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09B75" w14:textId="0950334E" w:rsidR="00101433" w:rsidRDefault="008372FB">
      <w:pPr>
        <w:pBdr>
          <w:top w:val="nil"/>
          <w:left w:val="nil"/>
          <w:bottom w:val="nil"/>
          <w:right w:val="nil"/>
          <w:between w:val="nil"/>
        </w:pBdr>
        <w:tabs>
          <w:tab w:val="left" w:pos="4275"/>
          <w:tab w:val="left" w:pos="4350"/>
          <w:tab w:val="center" w:pos="5550"/>
        </w:tabs>
        <w:spacing w:line="276" w:lineRule="auto"/>
        <w:rPr>
          <w:rFonts w:ascii="Ole" w:eastAsia="Ole" w:hAnsi="Ole" w:cs="Ole"/>
          <w:color w:val="000000"/>
          <w:sz w:val="26"/>
          <w:szCs w:val="26"/>
        </w:rPr>
      </w:pPr>
      <w:r>
        <w:rPr>
          <w:b/>
          <w:color w:val="000000"/>
          <w:sz w:val="40"/>
          <w:szCs w:val="40"/>
        </w:rPr>
        <w:tab/>
      </w:r>
      <w:r>
        <w:rPr>
          <w:rFonts w:ascii="Ole" w:eastAsia="Ole" w:hAnsi="Ole" w:cs="Ole"/>
          <w:color w:val="000000"/>
          <w:sz w:val="32"/>
          <w:szCs w:val="32"/>
        </w:rPr>
        <w:tab/>
      </w:r>
      <w:r>
        <w:rPr>
          <w:rFonts w:ascii="Ole" w:eastAsia="Ole" w:hAnsi="Ole" w:cs="Ole"/>
          <w:color w:val="000000"/>
          <w:sz w:val="26"/>
          <w:szCs w:val="26"/>
        </w:rPr>
        <w:t>A.A. 202</w:t>
      </w:r>
      <w:r w:rsidR="006E29BD">
        <w:rPr>
          <w:rFonts w:ascii="Ole" w:eastAsia="Ole" w:hAnsi="Ole" w:cs="Ole"/>
          <w:color w:val="000000"/>
          <w:sz w:val="26"/>
          <w:szCs w:val="26"/>
        </w:rPr>
        <w:t>4</w:t>
      </w:r>
      <w:r>
        <w:rPr>
          <w:rFonts w:ascii="Ole" w:eastAsia="Ole" w:hAnsi="Ole" w:cs="Ole"/>
          <w:color w:val="000000"/>
          <w:sz w:val="26"/>
          <w:szCs w:val="26"/>
        </w:rPr>
        <w:t>/202</w:t>
      </w:r>
      <w:r w:rsidR="006E29BD">
        <w:rPr>
          <w:rFonts w:ascii="Ole" w:eastAsia="Ole" w:hAnsi="Ole" w:cs="Ole"/>
          <w:color w:val="000000"/>
          <w:sz w:val="26"/>
          <w:szCs w:val="26"/>
        </w:rPr>
        <w:t>5</w:t>
      </w:r>
    </w:p>
    <w:p w14:paraId="2B28A462" w14:textId="77777777" w:rsidR="00101433" w:rsidRDefault="008372FB">
      <w:pPr>
        <w:pBdr>
          <w:top w:val="nil"/>
          <w:left w:val="nil"/>
          <w:bottom w:val="nil"/>
          <w:right w:val="nil"/>
          <w:between w:val="nil"/>
        </w:pBdr>
        <w:tabs>
          <w:tab w:val="left" w:pos="4350"/>
        </w:tabs>
        <w:spacing w:line="276" w:lineRule="auto"/>
        <w:jc w:val="center"/>
        <w:rPr>
          <w:rFonts w:ascii="Ole" w:eastAsia="Ole" w:hAnsi="Ole" w:cs="Ole"/>
          <w:color w:val="000000"/>
          <w:sz w:val="26"/>
          <w:szCs w:val="26"/>
        </w:rPr>
      </w:pPr>
      <w:r>
        <w:rPr>
          <w:rFonts w:ascii="Ole" w:eastAsia="Ole" w:hAnsi="Ole" w:cs="Ole"/>
          <w:color w:val="000000"/>
          <w:sz w:val="26"/>
          <w:szCs w:val="26"/>
        </w:rPr>
        <w:t>Corso di Laurea in Magistrale in Giurisprudenza (LMG/01)</w:t>
      </w:r>
    </w:p>
    <w:p w14:paraId="51371084" w14:textId="27270C5A" w:rsidR="00101433" w:rsidRPr="00565BCF" w:rsidRDefault="006E29BD">
      <w:pPr>
        <w:spacing w:line="276" w:lineRule="auto"/>
        <w:jc w:val="center"/>
        <w:rPr>
          <w:rFonts w:ascii="Ole" w:eastAsia="Ole" w:hAnsi="Ole" w:cs="Ole"/>
          <w:color w:val="000000" w:themeColor="text1"/>
          <w:sz w:val="26"/>
          <w:szCs w:val="26"/>
        </w:rPr>
      </w:pPr>
      <w:r w:rsidRPr="00565BCF">
        <w:rPr>
          <w:rFonts w:ascii="Ole" w:eastAsia="Ole" w:hAnsi="Ole" w:cs="Ole"/>
          <w:color w:val="000000" w:themeColor="text1"/>
          <w:sz w:val="26"/>
          <w:szCs w:val="26"/>
        </w:rPr>
        <w:t xml:space="preserve">Piano di studi per gli iscritti al </w:t>
      </w:r>
      <w:r w:rsidR="008372FB" w:rsidRPr="00565BCF">
        <w:rPr>
          <w:rFonts w:ascii="Ole" w:eastAsia="Ole" w:hAnsi="Ole" w:cs="Ole"/>
          <w:color w:val="000000" w:themeColor="text1"/>
          <w:sz w:val="26"/>
          <w:szCs w:val="26"/>
        </w:rPr>
        <w:t>Percorso di Eccellenza</w:t>
      </w:r>
    </w:p>
    <w:p w14:paraId="65F854BB" w14:textId="77777777" w:rsidR="00F347BF" w:rsidRDefault="00F347BF">
      <w:pPr>
        <w:pBdr>
          <w:top w:val="nil"/>
          <w:left w:val="nil"/>
          <w:bottom w:val="nil"/>
          <w:right w:val="nil"/>
          <w:between w:val="nil"/>
        </w:pBdr>
        <w:tabs>
          <w:tab w:val="left" w:pos="3381"/>
        </w:tabs>
        <w:ind w:left="411" w:right="423"/>
        <w:rPr>
          <w:color w:val="000000"/>
          <w:sz w:val="18"/>
          <w:szCs w:val="18"/>
        </w:rPr>
      </w:pPr>
    </w:p>
    <w:p w14:paraId="48817008" w14:textId="38386145" w:rsidR="00101433" w:rsidRDefault="008372FB">
      <w:pPr>
        <w:pBdr>
          <w:top w:val="nil"/>
          <w:left w:val="nil"/>
          <w:bottom w:val="nil"/>
          <w:right w:val="nil"/>
          <w:between w:val="nil"/>
        </w:pBdr>
        <w:tabs>
          <w:tab w:val="left" w:pos="3381"/>
        </w:tabs>
        <w:ind w:left="411" w:right="42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Matricola: </w:t>
      </w:r>
      <w:r>
        <w:rPr>
          <w:color w:val="000000"/>
          <w:sz w:val="18"/>
          <w:szCs w:val="18"/>
          <w:u w:val="single"/>
        </w:rPr>
        <w:t xml:space="preserve"> </w:t>
      </w:r>
      <w:r>
        <w:rPr>
          <w:color w:val="000000"/>
          <w:sz w:val="18"/>
          <w:szCs w:val="18"/>
          <w:u w:val="single"/>
        </w:rPr>
        <w:tab/>
      </w:r>
    </w:p>
    <w:p w14:paraId="28B3BD6C" w14:textId="77777777" w:rsidR="00101433" w:rsidRDefault="008372FB">
      <w:pPr>
        <w:pBdr>
          <w:top w:val="nil"/>
          <w:left w:val="nil"/>
          <w:bottom w:val="nil"/>
          <w:right w:val="nil"/>
          <w:between w:val="nil"/>
        </w:pBdr>
        <w:tabs>
          <w:tab w:val="left" w:pos="4373"/>
          <w:tab w:val="left" w:pos="5554"/>
          <w:tab w:val="left" w:pos="5831"/>
          <w:tab w:val="left" w:pos="6588"/>
          <w:tab w:val="left" w:pos="8013"/>
          <w:tab w:val="left" w:pos="9041"/>
          <w:tab w:val="left" w:pos="9716"/>
          <w:tab w:val="left" w:pos="10550"/>
          <w:tab w:val="left" w:pos="10640"/>
        </w:tabs>
        <w:spacing w:before="126" w:line="360" w:lineRule="auto"/>
        <w:ind w:left="411" w:right="45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Cognome: _</w:t>
      </w:r>
      <w:r>
        <w:rPr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</w:rPr>
        <w:t xml:space="preserve"> Nome: </w:t>
      </w:r>
      <w:r>
        <w:rPr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</w:rPr>
        <w:t xml:space="preserve"> nato/a a: </w:t>
      </w:r>
      <w:r>
        <w:rPr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</w:rPr>
        <w:t xml:space="preserve"> (prov.</w:t>
      </w:r>
      <w:r>
        <w:rPr>
          <w:color w:val="000000"/>
          <w:sz w:val="18"/>
          <w:szCs w:val="18"/>
          <w:u w:val="single"/>
        </w:rPr>
        <w:t xml:space="preserve"> </w:t>
      </w:r>
      <w:r>
        <w:rPr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</w:rPr>
        <w:t xml:space="preserve">) </w:t>
      </w:r>
      <w:proofErr w:type="gramStart"/>
      <w:r>
        <w:rPr>
          <w:color w:val="000000"/>
          <w:sz w:val="18"/>
          <w:szCs w:val="18"/>
        </w:rPr>
        <w:t xml:space="preserve">il:  </w:t>
      </w:r>
      <w:r>
        <w:rPr>
          <w:color w:val="000000"/>
          <w:sz w:val="18"/>
          <w:szCs w:val="18"/>
          <w:u w:val="single"/>
        </w:rPr>
        <w:t xml:space="preserve"> </w:t>
      </w:r>
      <w:proofErr w:type="gramEnd"/>
      <w:r>
        <w:rPr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</w:rPr>
        <w:t>/</w:t>
      </w:r>
      <w:r>
        <w:rPr>
          <w:color w:val="000000"/>
          <w:sz w:val="18"/>
          <w:szCs w:val="18"/>
          <w:u w:val="single"/>
        </w:rPr>
        <w:t xml:space="preserve"> </w:t>
      </w:r>
      <w:r>
        <w:rPr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</w:rPr>
        <w:t>/</w:t>
      </w:r>
      <w:r>
        <w:rPr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</w:rPr>
        <w:t xml:space="preserve"> tel. </w:t>
      </w:r>
      <w:r>
        <w:rPr>
          <w:color w:val="000000"/>
          <w:sz w:val="18"/>
          <w:szCs w:val="18"/>
          <w:u w:val="single"/>
        </w:rPr>
        <w:t xml:space="preserve"> </w:t>
      </w:r>
      <w:r>
        <w:rPr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</w:rPr>
        <w:t xml:space="preserve"> cellulare:</w:t>
      </w:r>
      <w:r>
        <w:rPr>
          <w:color w:val="000000"/>
          <w:sz w:val="18"/>
          <w:szCs w:val="18"/>
          <w:u w:val="single"/>
        </w:rPr>
        <w:t xml:space="preserve"> </w:t>
      </w:r>
      <w:r>
        <w:rPr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  <w:u w:val="single"/>
        </w:rPr>
        <w:tab/>
        <w:t xml:space="preserve">                 </w:t>
      </w:r>
      <w:r>
        <w:rPr>
          <w:color w:val="000000"/>
          <w:sz w:val="18"/>
          <w:szCs w:val="18"/>
        </w:rPr>
        <w:t xml:space="preserve"> indirizzo </w:t>
      </w:r>
      <w:proofErr w:type="gramStart"/>
      <w:r>
        <w:rPr>
          <w:color w:val="000000"/>
          <w:sz w:val="18"/>
          <w:szCs w:val="18"/>
        </w:rPr>
        <w:t xml:space="preserve">e-mail:  </w:t>
      </w:r>
      <w:r>
        <w:rPr>
          <w:color w:val="000000"/>
          <w:sz w:val="18"/>
          <w:szCs w:val="18"/>
          <w:u w:val="single"/>
        </w:rPr>
        <w:t xml:space="preserve"> </w:t>
      </w:r>
      <w:proofErr w:type="gramEnd"/>
      <w:r>
        <w:rPr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</w:rPr>
        <w:t>@</w:t>
      </w:r>
      <w:r>
        <w:rPr>
          <w:color w:val="000000"/>
          <w:sz w:val="18"/>
          <w:szCs w:val="18"/>
          <w:u w:val="single"/>
        </w:rPr>
        <w:t xml:space="preserve"> </w:t>
      </w:r>
      <w:r>
        <w:rPr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</w:rPr>
        <w:t>;</w:t>
      </w:r>
    </w:p>
    <w:p w14:paraId="12769BE6" w14:textId="778CA73F" w:rsidR="00101433" w:rsidRDefault="008372FB">
      <w:pPr>
        <w:spacing w:before="3"/>
        <w:ind w:left="411" w:right="477"/>
        <w:jc w:val="both"/>
        <w:rPr>
          <w:b/>
          <w:sz w:val="18"/>
          <w:szCs w:val="18"/>
        </w:rPr>
      </w:pPr>
      <w:r>
        <w:rPr>
          <w:sz w:val="18"/>
          <w:szCs w:val="18"/>
        </w:rPr>
        <w:t>studente/</w:t>
      </w:r>
      <w:proofErr w:type="spellStart"/>
      <w:r>
        <w:rPr>
          <w:sz w:val="18"/>
          <w:szCs w:val="18"/>
        </w:rPr>
        <w:t>ssa</w:t>
      </w:r>
      <w:proofErr w:type="spellEnd"/>
      <w:r>
        <w:rPr>
          <w:sz w:val="18"/>
          <w:szCs w:val="18"/>
        </w:rPr>
        <w:t xml:space="preserve"> del Corso di Laurea Magistrale in Giurisprudenza presso il Dipartimento di Giurisprudenza di questa Università, consapevole </w:t>
      </w:r>
      <w:r>
        <w:rPr>
          <w:b/>
          <w:sz w:val="18"/>
          <w:szCs w:val="18"/>
          <w:u w:val="single"/>
        </w:rPr>
        <w:t>che l’eventuale modifica del presente piano di studi potrà essere effettuata a partire dal prossimo Anno Accademico (202/202</w:t>
      </w:r>
      <w:r w:rsidR="00B15B0B">
        <w:rPr>
          <w:b/>
          <w:sz w:val="18"/>
          <w:szCs w:val="18"/>
          <w:u w:val="single"/>
        </w:rPr>
        <w:t>5</w:t>
      </w:r>
      <w:r>
        <w:rPr>
          <w:b/>
          <w:sz w:val="18"/>
          <w:szCs w:val="18"/>
          <w:u w:val="single"/>
        </w:rPr>
        <w:t>),</w:t>
      </w:r>
    </w:p>
    <w:p w14:paraId="6B477ADA" w14:textId="77777777" w:rsidR="00101433" w:rsidRDefault="008372FB">
      <w:pPr>
        <w:pStyle w:val="Titolo1"/>
        <w:spacing w:before="114"/>
        <w:ind w:left="4959" w:right="5024"/>
        <w:jc w:val="center"/>
        <w:rPr>
          <w:sz w:val="20"/>
          <w:szCs w:val="20"/>
          <w:u w:val="none"/>
          <w:vertAlign w:val="superscript"/>
        </w:rPr>
      </w:pPr>
      <w:r>
        <w:rPr>
          <w:sz w:val="20"/>
          <w:szCs w:val="20"/>
          <w:u w:val="none"/>
        </w:rPr>
        <w:t>DICHIARA</w:t>
      </w:r>
      <w:r>
        <w:rPr>
          <w:sz w:val="20"/>
          <w:szCs w:val="20"/>
          <w:u w:val="none"/>
          <w:vertAlign w:val="superscript"/>
        </w:rPr>
        <w:t>2</w:t>
      </w:r>
    </w:p>
    <w:p w14:paraId="3040F528" w14:textId="1C1E95B3" w:rsidR="00101433" w:rsidRDefault="008372FB">
      <w:pPr>
        <w:pBdr>
          <w:top w:val="nil"/>
          <w:left w:val="nil"/>
          <w:bottom w:val="nil"/>
          <w:right w:val="nil"/>
          <w:between w:val="nil"/>
        </w:pBdr>
        <w:spacing w:before="4"/>
        <w:ind w:left="411" w:right="42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effettuare per l’A.A. 202</w:t>
      </w:r>
      <w:r w:rsidR="00B15B0B">
        <w:rPr>
          <w:sz w:val="20"/>
          <w:szCs w:val="20"/>
        </w:rPr>
        <w:t>4</w:t>
      </w:r>
      <w:r>
        <w:rPr>
          <w:color w:val="000000"/>
          <w:sz w:val="20"/>
          <w:szCs w:val="20"/>
        </w:rPr>
        <w:t>/202</w:t>
      </w:r>
      <w:r w:rsidR="00B15B0B">
        <w:rPr>
          <w:sz w:val="20"/>
          <w:szCs w:val="20"/>
        </w:rPr>
        <w:t>5</w:t>
      </w:r>
      <w:r>
        <w:rPr>
          <w:color w:val="000000"/>
          <w:sz w:val="20"/>
          <w:szCs w:val="20"/>
        </w:rPr>
        <w:t xml:space="preserve"> la scelta del seguente indirizzo per gli esami curriculari</w:t>
      </w:r>
    </w:p>
    <w:tbl>
      <w:tblPr>
        <w:tblStyle w:val="a"/>
        <w:tblW w:w="7938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2687"/>
        <w:gridCol w:w="857"/>
        <w:gridCol w:w="3543"/>
      </w:tblGrid>
      <w:tr w:rsidR="00101433" w14:paraId="4FA18C18" w14:textId="77777777">
        <w:trPr>
          <w:trHeight w:val="433"/>
          <w:jc w:val="center"/>
        </w:trPr>
        <w:tc>
          <w:tcPr>
            <w:tcW w:w="851" w:type="dxa"/>
            <w:vAlign w:val="center"/>
          </w:tcPr>
          <w:p w14:paraId="4709D207" w14:textId="77777777" w:rsidR="00101433" w:rsidRDefault="008372FB">
            <w:r>
              <w:rPr>
                <w:b/>
                <w:i/>
                <w:sz w:val="20"/>
                <w:szCs w:val="20"/>
              </w:rPr>
              <w:t>A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8240" behindDoc="1" locked="0" layoutInCell="1" hidden="0" allowOverlap="1" wp14:anchorId="54EFEC2A" wp14:editId="1343DDF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40335" cy="163195"/>
                      <wp:effectExtent l="0" t="0" r="0" b="0"/>
                      <wp:wrapNone/>
                      <wp:docPr id="45" name="Rettangolo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0595" y="3703165"/>
                                <a:ext cx="130810" cy="15367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D8F86C2" w14:textId="77777777" w:rsidR="00101433" w:rsidRDefault="0010143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EFEC2A" id="Rettangolo 45" o:spid="_x0000_s1026" style="position:absolute;margin-left:0;margin-top:0;width:11.05pt;height:12.8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D8F86C2" w14:textId="77777777" w:rsidR="00101433" w:rsidRDefault="00101433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87" w:type="dxa"/>
            <w:vAlign w:val="center"/>
          </w:tcPr>
          <w:p w14:paraId="5ECB2FDB" w14:textId="77777777" w:rsidR="00101433" w:rsidRDefault="008372FB">
            <w:r>
              <w:rPr>
                <w:sz w:val="20"/>
                <w:szCs w:val="20"/>
              </w:rPr>
              <w:t>Statutario</w:t>
            </w:r>
          </w:p>
        </w:tc>
        <w:tc>
          <w:tcPr>
            <w:tcW w:w="857" w:type="dxa"/>
            <w:vAlign w:val="center"/>
          </w:tcPr>
          <w:p w14:paraId="33F7D22E" w14:textId="77777777" w:rsidR="00101433" w:rsidRDefault="008372FB">
            <w:r>
              <w:rPr>
                <w:b/>
                <w:i/>
                <w:sz w:val="20"/>
                <w:szCs w:val="20"/>
              </w:rPr>
              <w:t>E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9264" behindDoc="1" locked="0" layoutInCell="1" hidden="0" allowOverlap="1" wp14:anchorId="2DA69330" wp14:editId="6A695F1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40335" cy="163195"/>
                      <wp:effectExtent l="0" t="0" r="0" b="0"/>
                      <wp:wrapNone/>
                      <wp:docPr id="41" name="Rettangolo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0595" y="3703165"/>
                                <a:ext cx="130810" cy="15367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BB9FBFA" w14:textId="77777777" w:rsidR="00101433" w:rsidRDefault="0010143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A69330" id="Rettangolo 41" o:spid="_x0000_s1027" style="position:absolute;margin-left:0;margin-top:0;width:11.05pt;height:12.8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BB9FBFA" w14:textId="77777777" w:rsidR="00101433" w:rsidRDefault="00101433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3" w:type="dxa"/>
            <w:vAlign w:val="center"/>
          </w:tcPr>
          <w:p w14:paraId="4546FE96" w14:textId="77777777" w:rsidR="00101433" w:rsidRDefault="008372FB">
            <w:r>
              <w:rPr>
                <w:sz w:val="20"/>
                <w:szCs w:val="20"/>
              </w:rPr>
              <w:t>Giurista internazionale d’impresa</w:t>
            </w:r>
          </w:p>
        </w:tc>
      </w:tr>
      <w:tr w:rsidR="00101433" w14:paraId="022E997A" w14:textId="77777777">
        <w:trPr>
          <w:trHeight w:val="455"/>
          <w:jc w:val="center"/>
        </w:trPr>
        <w:tc>
          <w:tcPr>
            <w:tcW w:w="851" w:type="dxa"/>
            <w:vAlign w:val="center"/>
          </w:tcPr>
          <w:p w14:paraId="03885920" w14:textId="77777777" w:rsidR="00101433" w:rsidRDefault="008372FB">
            <w:r>
              <w:rPr>
                <w:b/>
                <w:i/>
                <w:sz w:val="20"/>
                <w:szCs w:val="20"/>
              </w:rPr>
              <w:t>B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0288" behindDoc="1" locked="0" layoutInCell="1" hidden="0" allowOverlap="1" wp14:anchorId="67720092" wp14:editId="1B8CCD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40335" cy="163195"/>
                      <wp:effectExtent l="0" t="0" r="0" b="0"/>
                      <wp:wrapNone/>
                      <wp:docPr id="47" name="Rettangolo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0595" y="3703165"/>
                                <a:ext cx="130810" cy="15367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E4E94CB" w14:textId="77777777" w:rsidR="00101433" w:rsidRDefault="0010143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720092" id="Rettangolo 47" o:spid="_x0000_s1028" style="position:absolute;margin-left:0;margin-top:0;width:11.05pt;height:12.8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E4E94CB" w14:textId="77777777" w:rsidR="00101433" w:rsidRDefault="00101433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87" w:type="dxa"/>
            <w:vAlign w:val="center"/>
          </w:tcPr>
          <w:p w14:paraId="20CFE363" w14:textId="77777777" w:rsidR="00101433" w:rsidRDefault="00837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Diritto degli Enti locali</w:t>
            </w:r>
          </w:p>
        </w:tc>
        <w:tc>
          <w:tcPr>
            <w:tcW w:w="857" w:type="dxa"/>
            <w:vAlign w:val="center"/>
          </w:tcPr>
          <w:p w14:paraId="625320BC" w14:textId="77777777" w:rsidR="00101433" w:rsidRDefault="008372FB">
            <w:r>
              <w:rPr>
                <w:b/>
                <w:i/>
                <w:sz w:val="20"/>
                <w:szCs w:val="20"/>
              </w:rPr>
              <w:t>F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1312" behindDoc="1" locked="0" layoutInCell="1" hidden="0" allowOverlap="1" wp14:anchorId="03B8BB15" wp14:editId="60EDCD3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40335" cy="163195"/>
                      <wp:effectExtent l="0" t="0" r="0" b="0"/>
                      <wp:wrapNone/>
                      <wp:docPr id="43" name="Rettangolo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0595" y="3703165"/>
                                <a:ext cx="130810" cy="15367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6B57043" w14:textId="77777777" w:rsidR="00101433" w:rsidRDefault="0010143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B8BB15" id="Rettangolo 43" o:spid="_x0000_s1029" style="position:absolute;margin-left:0;margin-top:0;width:11.05pt;height:12.8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6B57043" w14:textId="77777777" w:rsidR="00101433" w:rsidRDefault="00101433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3" w:type="dxa"/>
            <w:vAlign w:val="center"/>
          </w:tcPr>
          <w:p w14:paraId="2A1BA8FC" w14:textId="77777777" w:rsidR="00101433" w:rsidRDefault="00837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Tutela giurisdizionale dei diritti</w:t>
            </w:r>
          </w:p>
        </w:tc>
      </w:tr>
      <w:tr w:rsidR="00101433" w14:paraId="773733F7" w14:textId="77777777">
        <w:trPr>
          <w:trHeight w:val="449"/>
          <w:jc w:val="center"/>
        </w:trPr>
        <w:tc>
          <w:tcPr>
            <w:tcW w:w="851" w:type="dxa"/>
            <w:vAlign w:val="center"/>
          </w:tcPr>
          <w:p w14:paraId="50C28D33" w14:textId="77777777" w:rsidR="00101433" w:rsidRDefault="008372FB">
            <w:r>
              <w:rPr>
                <w:b/>
                <w:i/>
                <w:sz w:val="20"/>
                <w:szCs w:val="20"/>
              </w:rPr>
              <w:t>C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2336" behindDoc="1" locked="0" layoutInCell="1" hidden="0" allowOverlap="1" wp14:anchorId="1DE5FCB0" wp14:editId="1B1BB9A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40335" cy="163195"/>
                      <wp:effectExtent l="0" t="0" r="0" b="0"/>
                      <wp:wrapNone/>
                      <wp:docPr id="44" name="Rettangolo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0595" y="3703165"/>
                                <a:ext cx="130810" cy="15367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2360575" w14:textId="77777777" w:rsidR="00101433" w:rsidRDefault="0010143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E5FCB0" id="Rettangolo 44" o:spid="_x0000_s1030" style="position:absolute;margin-left:0;margin-top:0;width:11.05pt;height:12.85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2360575" w14:textId="77777777" w:rsidR="00101433" w:rsidRDefault="00101433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87" w:type="dxa"/>
            <w:vAlign w:val="center"/>
          </w:tcPr>
          <w:p w14:paraId="52AFB9FE" w14:textId="77777777" w:rsidR="00101433" w:rsidRDefault="00837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Scienze penalistiche</w:t>
            </w:r>
          </w:p>
        </w:tc>
        <w:tc>
          <w:tcPr>
            <w:tcW w:w="857" w:type="dxa"/>
            <w:vAlign w:val="center"/>
          </w:tcPr>
          <w:p w14:paraId="3A7F154C" w14:textId="77777777" w:rsidR="00101433" w:rsidRDefault="008372FB">
            <w:r>
              <w:rPr>
                <w:b/>
                <w:i/>
                <w:sz w:val="20"/>
                <w:szCs w:val="20"/>
              </w:rPr>
              <w:t>G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3360" behindDoc="1" locked="0" layoutInCell="1" hidden="0" allowOverlap="1" wp14:anchorId="11AD89EB" wp14:editId="4990BED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40335" cy="163195"/>
                      <wp:effectExtent l="0" t="0" r="0" b="0"/>
                      <wp:wrapNone/>
                      <wp:docPr id="42" name="Rettangolo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0595" y="3703165"/>
                                <a:ext cx="130810" cy="15367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A21F554" w14:textId="77777777" w:rsidR="00101433" w:rsidRDefault="0010143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AD89EB" id="Rettangolo 42" o:spid="_x0000_s1031" style="position:absolute;margin-left:0;margin-top:0;width:11.05pt;height:12.85pt;z-index:-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A21F554" w14:textId="77777777" w:rsidR="00101433" w:rsidRDefault="00101433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3" w:type="dxa"/>
            <w:vAlign w:val="center"/>
          </w:tcPr>
          <w:p w14:paraId="3860DE26" w14:textId="77777777" w:rsidR="00101433" w:rsidRDefault="008372FB">
            <w:r>
              <w:rPr>
                <w:sz w:val="20"/>
                <w:szCs w:val="20"/>
              </w:rPr>
              <w:t>Lavoristico</w:t>
            </w:r>
          </w:p>
        </w:tc>
      </w:tr>
      <w:tr w:rsidR="00101433" w14:paraId="2EBE8110" w14:textId="77777777">
        <w:trPr>
          <w:trHeight w:val="457"/>
          <w:jc w:val="center"/>
        </w:trPr>
        <w:tc>
          <w:tcPr>
            <w:tcW w:w="851" w:type="dxa"/>
            <w:vAlign w:val="center"/>
          </w:tcPr>
          <w:p w14:paraId="1BD1749B" w14:textId="77777777" w:rsidR="00101433" w:rsidRDefault="008372FB">
            <w:r>
              <w:rPr>
                <w:b/>
                <w:i/>
                <w:sz w:val="20"/>
                <w:szCs w:val="20"/>
              </w:rPr>
              <w:t>D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4384" behindDoc="1" locked="0" layoutInCell="1" hidden="0" allowOverlap="1" wp14:anchorId="50F5CFA3" wp14:editId="012B8D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40335" cy="163195"/>
                      <wp:effectExtent l="0" t="0" r="0" b="0"/>
                      <wp:wrapNone/>
                      <wp:docPr id="40" name="Rettangolo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0595" y="3703165"/>
                                <a:ext cx="130810" cy="15367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F793414" w14:textId="77777777" w:rsidR="00101433" w:rsidRDefault="0010143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F5CFA3" id="Rettangolo 40" o:spid="_x0000_s1032" style="position:absolute;margin-left:0;margin-top:0;width:11.05pt;height:12.85pt;z-index:-2516520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F793414" w14:textId="77777777" w:rsidR="00101433" w:rsidRDefault="00101433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87" w:type="dxa"/>
            <w:vAlign w:val="center"/>
          </w:tcPr>
          <w:p w14:paraId="4D732B1C" w14:textId="77777777" w:rsidR="00101433" w:rsidRDefault="00837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Economico-giuridico internazionale</w:t>
            </w:r>
          </w:p>
        </w:tc>
        <w:tc>
          <w:tcPr>
            <w:tcW w:w="857" w:type="dxa"/>
            <w:vAlign w:val="center"/>
          </w:tcPr>
          <w:p w14:paraId="5649B1FA" w14:textId="77777777" w:rsidR="00101433" w:rsidRDefault="008372FB"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5408" behindDoc="1" locked="0" layoutInCell="1" hidden="0" allowOverlap="1" wp14:anchorId="7EDBDB63" wp14:editId="537C6FA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40335" cy="163195"/>
                      <wp:effectExtent l="0" t="0" r="0" b="0"/>
                      <wp:wrapNone/>
                      <wp:docPr id="46" name="Rettangolo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0595" y="3703165"/>
                                <a:ext cx="130810" cy="15367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7FB21F5" w14:textId="77777777" w:rsidR="00101433" w:rsidRDefault="0010143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DBDB63" id="Rettangolo 46" o:spid="_x0000_s1033" style="position:absolute;margin-left:0;margin-top:0;width:11.05pt;height:12.85pt;z-index:-2516510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7FB21F5" w14:textId="77777777" w:rsidR="00101433" w:rsidRDefault="00101433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3" w:type="dxa"/>
            <w:vAlign w:val="center"/>
          </w:tcPr>
          <w:p w14:paraId="643DB7BC" w14:textId="77777777" w:rsidR="00101433" w:rsidRDefault="008372FB">
            <w:r>
              <w:rPr>
                <w:sz w:val="20"/>
                <w:szCs w:val="20"/>
              </w:rPr>
              <w:t>A scelta libera</w:t>
            </w:r>
          </w:p>
        </w:tc>
      </w:tr>
    </w:tbl>
    <w:p w14:paraId="5D6A0D84" w14:textId="77777777" w:rsidR="00101433" w:rsidRDefault="00101433">
      <w:pPr>
        <w:spacing w:before="8" w:after="1"/>
        <w:rPr>
          <w:sz w:val="20"/>
          <w:szCs w:val="20"/>
        </w:rPr>
      </w:pPr>
    </w:p>
    <w:p w14:paraId="48955E77" w14:textId="77777777" w:rsidR="00101433" w:rsidRDefault="00101433">
      <w:pPr>
        <w:pBdr>
          <w:top w:val="nil"/>
          <w:left w:val="nil"/>
          <w:bottom w:val="nil"/>
          <w:right w:val="nil"/>
          <w:between w:val="nil"/>
        </w:pBdr>
        <w:spacing w:before="45"/>
        <w:ind w:right="423"/>
        <w:rPr>
          <w:b/>
          <w:color w:val="000000"/>
          <w:sz w:val="20"/>
          <w:szCs w:val="20"/>
        </w:rPr>
      </w:pPr>
    </w:p>
    <w:p w14:paraId="2555C915" w14:textId="77777777" w:rsidR="00101433" w:rsidRDefault="008372FB">
      <w:pPr>
        <w:pBdr>
          <w:top w:val="nil"/>
          <w:left w:val="nil"/>
          <w:bottom w:val="nil"/>
          <w:right w:val="nil"/>
          <w:between w:val="nil"/>
        </w:pBdr>
        <w:spacing w:before="45"/>
        <w:ind w:left="412" w:right="42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Inoltre, chiede di poter sostenere per l’A.A. 2023/2024 i seguenti esami relativi all’indirizzo prescelto:</w:t>
      </w:r>
    </w:p>
    <w:tbl>
      <w:tblPr>
        <w:tblStyle w:val="a0"/>
        <w:tblW w:w="101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96"/>
        <w:gridCol w:w="5105"/>
      </w:tblGrid>
      <w:tr w:rsidR="00101433" w14:paraId="05745483" w14:textId="77777777">
        <w:trPr>
          <w:trHeight w:val="330"/>
          <w:jc w:val="center"/>
        </w:trPr>
        <w:tc>
          <w:tcPr>
            <w:tcW w:w="4996" w:type="dxa"/>
          </w:tcPr>
          <w:p w14:paraId="670FF9E7" w14:textId="77777777" w:rsidR="00101433" w:rsidRDefault="00837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right="42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INSEGNAMENTI AD INDIRIZZO DEL IV ANNO</w:t>
            </w:r>
          </w:p>
        </w:tc>
        <w:tc>
          <w:tcPr>
            <w:tcW w:w="5105" w:type="dxa"/>
          </w:tcPr>
          <w:p w14:paraId="6AF2F380" w14:textId="77777777" w:rsidR="00101433" w:rsidRDefault="00837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right="42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INSEGNAMENTI AD INDIRIZZO DEL V ANNO</w:t>
            </w:r>
          </w:p>
        </w:tc>
      </w:tr>
      <w:tr w:rsidR="00101433" w14:paraId="2BB55E4B" w14:textId="77777777">
        <w:trPr>
          <w:trHeight w:val="283"/>
          <w:jc w:val="center"/>
        </w:trPr>
        <w:tc>
          <w:tcPr>
            <w:tcW w:w="4996" w:type="dxa"/>
          </w:tcPr>
          <w:p w14:paraId="5ADAE55A" w14:textId="77777777" w:rsidR="00101433" w:rsidRDefault="0010143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5" w:type="dxa"/>
          </w:tcPr>
          <w:p w14:paraId="1A9D9DA4" w14:textId="77777777" w:rsidR="00101433" w:rsidRDefault="0010143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1433" w14:paraId="6D704266" w14:textId="77777777">
        <w:trPr>
          <w:trHeight w:val="260"/>
          <w:jc w:val="center"/>
        </w:trPr>
        <w:tc>
          <w:tcPr>
            <w:tcW w:w="4996" w:type="dxa"/>
          </w:tcPr>
          <w:p w14:paraId="67EF222F" w14:textId="77777777" w:rsidR="00101433" w:rsidRDefault="0010143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5" w:type="dxa"/>
          </w:tcPr>
          <w:p w14:paraId="5BFF5517" w14:textId="77777777" w:rsidR="00101433" w:rsidRDefault="0010143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6B0243E" w14:textId="77777777" w:rsidR="00101433" w:rsidRDefault="008372FB">
      <w:pPr>
        <w:pStyle w:val="Titolo1"/>
        <w:ind w:right="473" w:firstLine="359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Si precisa, inoltre, che coloro i quali abbiano già effettuato la scelta dell’indirizzo al 4° anno e abbiano sostenuto uno o più insegnamenti sono tenuti a riconfermare l’indirizzo prescelto in precedenza.</w:t>
      </w:r>
    </w:p>
    <w:p w14:paraId="2E6B0244" w14:textId="77777777" w:rsidR="00101433" w:rsidRDefault="00101433">
      <w:pPr>
        <w:pStyle w:val="Titolo1"/>
        <w:ind w:right="473" w:firstLine="359"/>
        <w:jc w:val="both"/>
        <w:rPr>
          <w:b w:val="0"/>
          <w:sz w:val="20"/>
          <w:szCs w:val="20"/>
        </w:rPr>
      </w:pPr>
    </w:p>
    <w:p w14:paraId="5A42B6D4" w14:textId="71233750" w:rsidR="00101433" w:rsidRDefault="008372FB">
      <w:pPr>
        <w:pBdr>
          <w:top w:val="nil"/>
          <w:left w:val="nil"/>
          <w:bottom w:val="nil"/>
          <w:right w:val="nil"/>
          <w:between w:val="nil"/>
        </w:pBdr>
        <w:spacing w:before="119"/>
        <w:ind w:left="35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Dichiaro, inoltre, di sostenere per l’A.A. 202</w:t>
      </w:r>
      <w:r w:rsidR="00B15B0B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/202</w:t>
      </w:r>
      <w:r w:rsidR="00B15B0B">
        <w:rPr>
          <w:color w:val="000000"/>
          <w:sz w:val="20"/>
          <w:szCs w:val="20"/>
        </w:rPr>
        <w:t>5</w:t>
      </w:r>
      <w:r>
        <w:rPr>
          <w:color w:val="000000"/>
          <w:sz w:val="20"/>
          <w:szCs w:val="20"/>
        </w:rPr>
        <w:t xml:space="preserve"> l’esame di gruppo del 4° anno:</w:t>
      </w:r>
    </w:p>
    <w:tbl>
      <w:tblPr>
        <w:tblStyle w:val="a1"/>
        <w:tblW w:w="1020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545"/>
        <w:gridCol w:w="4661"/>
      </w:tblGrid>
      <w:tr w:rsidR="00101433" w14:paraId="6A0B5535" w14:textId="77777777">
        <w:trPr>
          <w:cantSplit/>
          <w:jc w:val="center"/>
        </w:trPr>
        <w:tc>
          <w:tcPr>
            <w:tcW w:w="5545" w:type="dxa"/>
            <w:vAlign w:val="center"/>
          </w:tcPr>
          <w:p w14:paraId="4C6CD1D6" w14:textId="77777777" w:rsidR="00101433" w:rsidRDefault="008372F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Diritto bancario e dei contratti di investimento</w:t>
            </w:r>
          </w:p>
        </w:tc>
        <w:tc>
          <w:tcPr>
            <w:tcW w:w="4661" w:type="dxa"/>
            <w:vAlign w:val="center"/>
          </w:tcPr>
          <w:p w14:paraId="05BACB06" w14:textId="77777777" w:rsidR="00101433" w:rsidRDefault="008372F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Diritto Industriale</w:t>
            </w:r>
          </w:p>
        </w:tc>
      </w:tr>
    </w:tbl>
    <w:p w14:paraId="4FD0BCA7" w14:textId="77777777" w:rsidR="00101433" w:rsidRDefault="008372FB">
      <w:pPr>
        <w:pBdr>
          <w:top w:val="nil"/>
          <w:left w:val="nil"/>
          <w:bottom w:val="nil"/>
          <w:right w:val="nil"/>
          <w:between w:val="nil"/>
        </w:pBdr>
        <w:spacing w:before="140"/>
        <w:ind w:left="359"/>
        <w:jc w:val="both"/>
        <w:rPr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color w:val="000000"/>
          <w:sz w:val="20"/>
          <w:szCs w:val="20"/>
        </w:rPr>
        <w:t>Inoltre, chiede di poter sostenere i seguenti esami relativi alle Attività Formative a Scelta:</w:t>
      </w:r>
    </w:p>
    <w:tbl>
      <w:tblPr>
        <w:tblStyle w:val="a2"/>
        <w:tblW w:w="101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2"/>
        <w:gridCol w:w="1437"/>
        <w:gridCol w:w="3678"/>
        <w:gridCol w:w="1415"/>
      </w:tblGrid>
      <w:tr w:rsidR="00101433" w14:paraId="50F82176" w14:textId="77777777">
        <w:trPr>
          <w:trHeight w:val="346"/>
          <w:jc w:val="center"/>
        </w:trPr>
        <w:tc>
          <w:tcPr>
            <w:tcW w:w="3652" w:type="dxa"/>
            <w:vAlign w:val="center"/>
          </w:tcPr>
          <w:p w14:paraId="15E229D0" w14:textId="77777777" w:rsidR="00101433" w:rsidRDefault="00837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right="423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INSEGNAMENTI A SCELTA DELLO</w:t>
            </w:r>
          </w:p>
          <w:p w14:paraId="206ACD8E" w14:textId="77777777" w:rsidR="00101433" w:rsidRDefault="00837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right="423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STUDENTE DEL IV ANNO</w:t>
            </w:r>
          </w:p>
        </w:tc>
        <w:tc>
          <w:tcPr>
            <w:tcW w:w="1437" w:type="dxa"/>
            <w:vAlign w:val="center"/>
          </w:tcPr>
          <w:p w14:paraId="3C5C94E1" w14:textId="77777777" w:rsidR="00101433" w:rsidRDefault="00837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right="423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Corso</w:t>
            </w:r>
          </w:p>
          <w:p w14:paraId="46C862D7" w14:textId="77777777" w:rsidR="00101433" w:rsidRDefault="00837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right="423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di Laurea</w:t>
            </w:r>
          </w:p>
        </w:tc>
        <w:tc>
          <w:tcPr>
            <w:tcW w:w="3678" w:type="dxa"/>
            <w:vAlign w:val="center"/>
          </w:tcPr>
          <w:p w14:paraId="1084A98D" w14:textId="77777777" w:rsidR="00101433" w:rsidRDefault="00837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right="423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INSEGNAMENTI A SCELTA DELLO</w:t>
            </w:r>
          </w:p>
          <w:p w14:paraId="4C6938B9" w14:textId="77777777" w:rsidR="00101433" w:rsidRDefault="00837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right="423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STUDENTE DEL V ANNO</w:t>
            </w:r>
          </w:p>
        </w:tc>
        <w:tc>
          <w:tcPr>
            <w:tcW w:w="1415" w:type="dxa"/>
            <w:vAlign w:val="center"/>
          </w:tcPr>
          <w:p w14:paraId="7BB1FB61" w14:textId="77777777" w:rsidR="00101433" w:rsidRDefault="00837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right="423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Corso</w:t>
            </w:r>
          </w:p>
          <w:p w14:paraId="7605A0D6" w14:textId="77777777" w:rsidR="00101433" w:rsidRDefault="00837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right="423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di Laurea</w:t>
            </w:r>
          </w:p>
        </w:tc>
      </w:tr>
      <w:tr w:rsidR="00101433" w14:paraId="4B0B41FF" w14:textId="77777777">
        <w:trPr>
          <w:trHeight w:val="297"/>
          <w:jc w:val="center"/>
        </w:trPr>
        <w:tc>
          <w:tcPr>
            <w:tcW w:w="3652" w:type="dxa"/>
            <w:vAlign w:val="center"/>
          </w:tcPr>
          <w:p w14:paraId="5A287F1C" w14:textId="77777777" w:rsidR="00101433" w:rsidRDefault="0010143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14:paraId="5EA14DCE" w14:textId="77777777" w:rsidR="00101433" w:rsidRDefault="0010143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8" w:type="dxa"/>
            <w:vAlign w:val="center"/>
          </w:tcPr>
          <w:p w14:paraId="6D32C29B" w14:textId="77777777" w:rsidR="00101433" w:rsidRDefault="0010143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14:paraId="4F60AE4B" w14:textId="77777777" w:rsidR="00101433" w:rsidRDefault="0010143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1433" w14:paraId="4343CC38" w14:textId="77777777">
        <w:trPr>
          <w:trHeight w:val="308"/>
          <w:jc w:val="center"/>
        </w:trPr>
        <w:tc>
          <w:tcPr>
            <w:tcW w:w="3652" w:type="dxa"/>
            <w:vAlign w:val="center"/>
          </w:tcPr>
          <w:p w14:paraId="09EFA9CF" w14:textId="77777777" w:rsidR="00101433" w:rsidRDefault="0010143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14:paraId="4A521954" w14:textId="77777777" w:rsidR="00101433" w:rsidRDefault="0010143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8" w:type="dxa"/>
            <w:vAlign w:val="center"/>
          </w:tcPr>
          <w:p w14:paraId="4AA28F05" w14:textId="77777777" w:rsidR="00101433" w:rsidRDefault="0010143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14:paraId="5955950C" w14:textId="77777777" w:rsidR="00101433" w:rsidRDefault="0010143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AFE5889" w14:textId="77777777" w:rsidR="00101433" w:rsidRDefault="00101433">
      <w:pPr>
        <w:pBdr>
          <w:top w:val="nil"/>
          <w:left w:val="nil"/>
          <w:bottom w:val="nil"/>
          <w:right w:val="nil"/>
          <w:between w:val="nil"/>
        </w:pBdr>
        <w:spacing w:before="140"/>
        <w:jc w:val="center"/>
        <w:rPr>
          <w:color w:val="000000"/>
          <w:sz w:val="16"/>
          <w:szCs w:val="16"/>
        </w:rPr>
      </w:pPr>
    </w:p>
    <w:tbl>
      <w:tblPr>
        <w:tblStyle w:val="a3"/>
        <w:tblW w:w="9778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89"/>
        <w:gridCol w:w="4889"/>
      </w:tblGrid>
      <w:tr w:rsidR="00101433" w14:paraId="53C7D20E" w14:textId="77777777">
        <w:trPr>
          <w:trHeight w:val="405"/>
          <w:jc w:val="center"/>
        </w:trPr>
        <w:tc>
          <w:tcPr>
            <w:tcW w:w="4889" w:type="dxa"/>
            <w:vAlign w:val="center"/>
          </w:tcPr>
          <w:p w14:paraId="2A975198" w14:textId="77777777" w:rsidR="00101433" w:rsidRDefault="008372F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Foggia,  _</w:t>
            </w:r>
            <w:proofErr w:type="gramEnd"/>
            <w:r>
              <w:rPr>
                <w:sz w:val="20"/>
                <w:szCs w:val="20"/>
              </w:rPr>
              <w:t>_________________________</w:t>
            </w:r>
          </w:p>
        </w:tc>
        <w:tc>
          <w:tcPr>
            <w:tcW w:w="4889" w:type="dxa"/>
            <w:vAlign w:val="center"/>
          </w:tcPr>
          <w:p w14:paraId="0A21F52F" w14:textId="77777777" w:rsidR="00101433" w:rsidRDefault="00837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_______________________________</w:t>
            </w:r>
          </w:p>
        </w:tc>
      </w:tr>
    </w:tbl>
    <w:p w14:paraId="33D255F4" w14:textId="77777777" w:rsidR="00101433" w:rsidRDefault="00101433">
      <w:pPr>
        <w:pBdr>
          <w:top w:val="nil"/>
          <w:left w:val="nil"/>
          <w:bottom w:val="nil"/>
          <w:right w:val="nil"/>
          <w:between w:val="nil"/>
        </w:pBdr>
        <w:spacing w:before="140"/>
        <w:jc w:val="both"/>
        <w:rPr>
          <w:color w:val="000000"/>
          <w:sz w:val="16"/>
          <w:szCs w:val="16"/>
        </w:rPr>
      </w:pPr>
    </w:p>
    <w:p w14:paraId="27383694" w14:textId="77777777" w:rsidR="00101433" w:rsidRDefault="008372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33"/>
        </w:tabs>
        <w:ind w:left="567" w:right="610" w:hanging="283"/>
        <w:jc w:val="both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Nel caso in cui la scelta degli insegnamenti è superiore a 6 CFU, ridurre il numero dei CFU di uno o più insegnamenti, in modo da non superare il limite stabilito per le attività a scelta dello studente.</w:t>
      </w:r>
    </w:p>
    <w:p w14:paraId="32928370" w14:textId="77777777" w:rsidR="00101433" w:rsidRDefault="008372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40"/>
        </w:tabs>
        <w:ind w:left="567" w:right="610" w:hanging="283"/>
        <w:jc w:val="both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Possono essere scelti anche insegnamenti appartenenti ad indirizzi diversi da quello prescelto. Verificare se l’insegnamento indicato è attivo per l’A.A., ovvero, è stato disattivato.</w:t>
      </w:r>
    </w:p>
    <w:p w14:paraId="39C937F4" w14:textId="77777777" w:rsidR="00101433" w:rsidRDefault="008372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21"/>
        </w:tabs>
        <w:ind w:left="567" w:right="610" w:hanging="283"/>
        <w:jc w:val="both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Indicare il Corso di Laurea e il Dipartimento nel quale è attivato l’insegnamento scelto.</w:t>
      </w:r>
    </w:p>
    <w:p w14:paraId="7774646D" w14:textId="016B0EF6" w:rsidR="00101433" w:rsidRDefault="008372FB">
      <w:pPr>
        <w:pBdr>
          <w:top w:val="nil"/>
          <w:left w:val="nil"/>
          <w:bottom w:val="nil"/>
          <w:right w:val="nil"/>
          <w:between w:val="nil"/>
        </w:pBdr>
        <w:tabs>
          <w:tab w:val="left" w:pos="621"/>
        </w:tabs>
        <w:ind w:left="567" w:right="610"/>
        <w:jc w:val="both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La consegna del presente piano deve avvenire a partire dal 1° al 31 ottobre 202</w:t>
      </w:r>
      <w:r w:rsidR="00B15B0B">
        <w:rPr>
          <w:b/>
          <w:color w:val="000000"/>
          <w:sz w:val="16"/>
          <w:szCs w:val="16"/>
        </w:rPr>
        <w:t>4</w:t>
      </w:r>
      <w:r>
        <w:rPr>
          <w:b/>
          <w:color w:val="000000"/>
          <w:sz w:val="16"/>
          <w:szCs w:val="16"/>
        </w:rPr>
        <w:t xml:space="preserve">. </w:t>
      </w:r>
    </w:p>
    <w:p w14:paraId="473DB32A" w14:textId="77777777" w:rsidR="00101433" w:rsidRDefault="00101433">
      <w:pPr>
        <w:pBdr>
          <w:top w:val="nil"/>
          <w:left w:val="nil"/>
          <w:bottom w:val="nil"/>
          <w:right w:val="nil"/>
          <w:between w:val="nil"/>
        </w:pBdr>
        <w:tabs>
          <w:tab w:val="left" w:pos="621"/>
        </w:tabs>
        <w:ind w:left="567" w:right="610"/>
        <w:jc w:val="both"/>
        <w:rPr>
          <w:b/>
          <w:color w:val="000000"/>
          <w:sz w:val="16"/>
          <w:szCs w:val="16"/>
        </w:rPr>
      </w:pPr>
    </w:p>
    <w:p w14:paraId="250F3EFB" w14:textId="77777777" w:rsidR="00101433" w:rsidRDefault="008372FB">
      <w:pPr>
        <w:pBdr>
          <w:top w:val="nil"/>
          <w:left w:val="nil"/>
          <w:bottom w:val="nil"/>
          <w:right w:val="nil"/>
          <w:between w:val="nil"/>
        </w:pBdr>
        <w:tabs>
          <w:tab w:val="left" w:pos="621"/>
        </w:tabs>
        <w:ind w:left="567" w:right="610"/>
        <w:jc w:val="both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Non possono in nessun caso essere scelti insegnamenti che abbiano contenuti conoscitivi identici ad insegnamenti o parti di insegnamenti già compresi nel curriculum.</w:t>
      </w:r>
    </w:p>
    <w:sectPr w:rsidR="00101433">
      <w:headerReference w:type="default" r:id="rId8"/>
      <w:footerReference w:type="default" r:id="rId9"/>
      <w:pgSz w:w="11900" w:h="16840"/>
      <w:pgMar w:top="360" w:right="360" w:bottom="280" w:left="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E894A" w14:textId="77777777" w:rsidR="00633F57" w:rsidRDefault="00633F57">
      <w:r>
        <w:separator/>
      </w:r>
    </w:p>
  </w:endnote>
  <w:endnote w:type="continuationSeparator" w:id="0">
    <w:p w14:paraId="694044B1" w14:textId="77777777" w:rsidR="00633F57" w:rsidRDefault="00633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l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E777" w14:textId="77777777" w:rsidR="00101433" w:rsidRDefault="008372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E29BD">
      <w:rPr>
        <w:noProof/>
        <w:color w:val="000000"/>
      </w:rPr>
      <w:t>1</w:t>
    </w:r>
    <w:r>
      <w:rPr>
        <w:color w:val="000000"/>
      </w:rPr>
      <w:fldChar w:fldCharType="end"/>
    </w:r>
  </w:p>
  <w:p w14:paraId="498CAAA1" w14:textId="77777777" w:rsidR="00101433" w:rsidRDefault="0010143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B274A" w14:textId="77777777" w:rsidR="00633F57" w:rsidRDefault="00633F57">
      <w:r>
        <w:separator/>
      </w:r>
    </w:p>
  </w:footnote>
  <w:footnote w:type="continuationSeparator" w:id="0">
    <w:p w14:paraId="43C91BA2" w14:textId="77777777" w:rsidR="00633F57" w:rsidRDefault="00633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937E4" w14:textId="77777777" w:rsidR="00101433" w:rsidRDefault="00101433">
    <w:pPr>
      <w:pBdr>
        <w:top w:val="nil"/>
        <w:left w:val="nil"/>
        <w:bottom w:val="nil"/>
        <w:right w:val="nil"/>
        <w:between w:val="nil"/>
      </w:pBdr>
      <w:spacing w:line="276" w:lineRule="auto"/>
      <w:rPr>
        <w:b/>
        <w:color w:val="000000"/>
        <w:sz w:val="16"/>
        <w:szCs w:val="16"/>
      </w:rPr>
    </w:pPr>
  </w:p>
  <w:tbl>
    <w:tblPr>
      <w:tblStyle w:val="a4"/>
      <w:tblW w:w="10678" w:type="dxa"/>
      <w:jc w:val="center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456"/>
      <w:gridCol w:w="1136"/>
      <w:gridCol w:w="6086"/>
    </w:tblGrid>
    <w:tr w:rsidR="00101433" w14:paraId="00BB1BBC" w14:textId="77777777">
      <w:trPr>
        <w:jc w:val="center"/>
      </w:trPr>
      <w:tc>
        <w:tcPr>
          <w:tcW w:w="3456" w:type="dxa"/>
          <w:vAlign w:val="center"/>
        </w:tcPr>
        <w:p w14:paraId="23621506" w14:textId="77777777" w:rsidR="00101433" w:rsidRDefault="008372F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4C018AC3" wp14:editId="723541F0">
                <wp:extent cx="2066215" cy="622953"/>
                <wp:effectExtent l="0" t="0" r="0" b="0"/>
                <wp:docPr id="48" name="image1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6215" cy="62295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6" w:type="dxa"/>
          <w:vAlign w:val="center"/>
        </w:tcPr>
        <w:p w14:paraId="04CD4FF0" w14:textId="77777777" w:rsidR="00101433" w:rsidRDefault="008372F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002F91FF" wp14:editId="3C009637">
                <wp:extent cx="586718" cy="365070"/>
                <wp:effectExtent l="0" t="0" r="0" b="0"/>
                <wp:docPr id="49" name="image9.jpg" descr="HR_templa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9.jpg" descr="HR_template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718" cy="3650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6" w:type="dxa"/>
          <w:vAlign w:val="center"/>
        </w:tcPr>
        <w:p w14:paraId="53806BF9" w14:textId="77777777" w:rsidR="00101433" w:rsidRDefault="008372F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Ole" w:eastAsia="Ole" w:hAnsi="Ole" w:cs="Ole"/>
              <w:color w:val="000000"/>
              <w:sz w:val="44"/>
              <w:szCs w:val="44"/>
            </w:rPr>
          </w:pPr>
          <w:r>
            <w:rPr>
              <w:rFonts w:ascii="Ole" w:eastAsia="Ole" w:hAnsi="Ole" w:cs="Ole"/>
              <w:color w:val="000000"/>
              <w:sz w:val="40"/>
              <w:szCs w:val="40"/>
            </w:rPr>
            <w:t>Dipartimento di Giurisprudenza</w:t>
          </w:r>
        </w:p>
      </w:tc>
    </w:tr>
  </w:tbl>
  <w:p w14:paraId="25239A78" w14:textId="77777777" w:rsidR="00101433" w:rsidRDefault="0010143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71C16"/>
    <w:multiLevelType w:val="multilevel"/>
    <w:tmpl w:val="823EE868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05B3BF5"/>
    <w:multiLevelType w:val="multilevel"/>
    <w:tmpl w:val="BE123FDC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14233C0"/>
    <w:multiLevelType w:val="multilevel"/>
    <w:tmpl w:val="F4644A90"/>
    <w:lvl w:ilvl="0">
      <w:numFmt w:val="bullet"/>
      <w:lvlText w:val=" "/>
      <w:lvlJc w:val="left"/>
      <w:pPr>
        <w:ind w:left="2912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F506994"/>
    <w:multiLevelType w:val="multilevel"/>
    <w:tmpl w:val="202803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611599">
    <w:abstractNumId w:val="0"/>
  </w:num>
  <w:num w:numId="2" w16cid:durableId="891575179">
    <w:abstractNumId w:val="3"/>
  </w:num>
  <w:num w:numId="3" w16cid:durableId="1327901517">
    <w:abstractNumId w:val="2"/>
  </w:num>
  <w:num w:numId="4" w16cid:durableId="1025525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433"/>
    <w:rsid w:val="00101433"/>
    <w:rsid w:val="00565BCF"/>
    <w:rsid w:val="00633F57"/>
    <w:rsid w:val="006E29BD"/>
    <w:rsid w:val="008372FB"/>
    <w:rsid w:val="00B15B0B"/>
    <w:rsid w:val="00C47C87"/>
    <w:rsid w:val="00CB42CE"/>
    <w:rsid w:val="00F3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E300BA"/>
  <w15:docId w15:val="{7B2AD106-8927-4AE8-B4BF-3FB11E676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spacing w:before="72"/>
      <w:ind w:left="359" w:right="423"/>
      <w:outlineLvl w:val="0"/>
    </w:pPr>
    <w:rPr>
      <w:b/>
      <w:bCs/>
      <w:u w:val="single" w:color="00000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412"/>
    </w:pPr>
  </w:style>
  <w:style w:type="paragraph" w:customStyle="1" w:styleId="TableParagraph">
    <w:name w:val="Table Paragraph"/>
    <w:basedOn w:val="Normale"/>
    <w:uiPriority w:val="1"/>
    <w:qFormat/>
    <w:pPr>
      <w:spacing w:before="51"/>
    </w:pPr>
  </w:style>
  <w:style w:type="table" w:styleId="Grigliatabella">
    <w:name w:val="Table Grid"/>
    <w:basedOn w:val="Tabellanormale"/>
    <w:uiPriority w:val="39"/>
    <w:rsid w:val="00203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635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359D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D635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59D"/>
    <w:rPr>
      <w:rFonts w:ascii="Arial" w:eastAsia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17977"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2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3243"/>
    <w:rPr>
      <w:rFonts w:ascii="Tahoma" w:eastAsia="Arial" w:hAnsi="Tahoma" w:cs="Tahoma"/>
      <w:sz w:val="16"/>
      <w:szCs w:val="16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XnaDiDu/JtkUUnOLaT4LLwp85w==">CgMxLjAyCGguZ2pkZ3hzOAByITFsYWxCMDhDTVBfN1hrVmEtVFZoQlNXTS1oS1hud1kwcA==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a.santamaria</dc:creator>
  <cp:lastModifiedBy>delmastromariafrancesca@gmail.com</cp:lastModifiedBy>
  <cp:revision>6</cp:revision>
  <dcterms:created xsi:type="dcterms:W3CDTF">2020-10-02T09:18:00Z</dcterms:created>
  <dcterms:modified xsi:type="dcterms:W3CDTF">2024-09-30T09:26:00Z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2017-06-21T00:00:00Z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2017-09-19T00:00:00Z</vt:filetime>
  </property>
  <property fmtid="{D5CDD505-2E9C-101B-9397-08002B2CF9AE}" pid="5" name="GrammarlyDocumentId">
    <vt:lpwstr>22919f78cf7f8a1ea833cdfdc03cadb204495aef063cc7fbc8bbf2e6a3dd75dd</vt:lpwstr>
  </property>
</Properties>
</file>