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LAUREA MAGISTRALE IN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GIURISPRUDENZA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Anno accademico </w:t>
      </w:r>
      <w:r>
        <w:rPr>
          <w:rFonts w:ascii="Times New Roman" w:hAnsi="Times New Roman" w:cs="Times New Roman"/>
          <w:sz w:val="24"/>
          <w:szCs w:val="24"/>
        </w:rPr>
        <w:t>2012-2013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ANALISI ECONOMICA DEL DIRITTO (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Cfu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2)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(Prof.ssa Annamaria </w:t>
      </w:r>
      <w:proofErr w:type="spellStart"/>
      <w:r>
        <w:rPr>
          <w:rFonts w:ascii="Times New Roman" w:hAnsi="Times New Roman" w:cs="Times New Roman"/>
          <w:sz w:val="20"/>
          <w:szCs w:val="20"/>
        </w:rPr>
        <w:t>Stramaglia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Argomenti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Contenuti e considerazioni sull’analisi economica del diritto.</w:t>
      </w:r>
      <w:bookmarkStart w:id="0" w:name="_GoBack"/>
      <w:bookmarkEnd w:id="0"/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Analisi economica della concorrenza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Asimmetrie informative, “selezione avversa” ed “azzardo morale”.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Il caso del mercato assicurativo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Il teorema di </w:t>
      </w:r>
      <w:proofErr w:type="spellStart"/>
      <w:r>
        <w:rPr>
          <w:rFonts w:ascii="Times New Roman" w:hAnsi="Times New Roman" w:cs="Times New Roman"/>
          <w:sz w:val="24"/>
          <w:szCs w:val="24"/>
        </w:rPr>
        <w:t>Coase</w:t>
      </w:r>
      <w:proofErr w:type="spellEnd"/>
      <w:r>
        <w:rPr>
          <w:rFonts w:ascii="Times New Roman" w:hAnsi="Times New Roman" w:cs="Times New Roman"/>
          <w:sz w:val="24"/>
          <w:szCs w:val="24"/>
        </w:rPr>
        <w:t>, i costi di transazione e le esternalità.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Cenni di teoria dei giochi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Teoria economica dei contratti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Regolamentazione in tema ambientale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Testi consigliati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 testi di riferimento si prega di contattare direttamente il docente.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Lingua di insegnamento: </w:t>
      </w:r>
      <w:r>
        <w:rPr>
          <w:rFonts w:ascii="Times New Roman" w:hAnsi="Times New Roman" w:cs="Times New Roman"/>
          <w:sz w:val="24"/>
          <w:szCs w:val="24"/>
        </w:rPr>
        <w:t>italiano</w:t>
      </w:r>
    </w:p>
    <w:p w:rsidR="00676B87" w:rsidRDefault="00676B87" w:rsidP="0067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Metodi didattici: </w:t>
      </w:r>
      <w:r>
        <w:rPr>
          <w:rFonts w:ascii="Times New Roman" w:hAnsi="Times New Roman" w:cs="Times New Roman"/>
          <w:sz w:val="24"/>
          <w:szCs w:val="24"/>
        </w:rPr>
        <w:t>lezioni, seminari ed esercitazioni</w:t>
      </w:r>
    </w:p>
    <w:p w:rsidR="00C47D3A" w:rsidRDefault="00676B87" w:rsidP="00676B87">
      <w:r>
        <w:rPr>
          <w:rFonts w:ascii="Times New Roman" w:hAnsi="Times New Roman" w:cs="Times New Roman"/>
          <w:b/>
          <w:bCs/>
          <w:sz w:val="24"/>
          <w:szCs w:val="24"/>
        </w:rPr>
        <w:t xml:space="preserve">Modalità di valutazione: </w:t>
      </w:r>
      <w:r>
        <w:rPr>
          <w:rFonts w:ascii="Times New Roman" w:hAnsi="Times New Roman" w:cs="Times New Roman"/>
          <w:sz w:val="24"/>
          <w:szCs w:val="24"/>
        </w:rPr>
        <w:t>colloquio orale</w:t>
      </w:r>
    </w:p>
    <w:sectPr w:rsidR="00C47D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87"/>
    <w:rsid w:val="00676B87"/>
    <w:rsid w:val="007F0E8A"/>
    <w:rsid w:val="00A00EC5"/>
    <w:rsid w:val="00C4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Francesco</dc:creator>
  <cp:lastModifiedBy>De Francesco</cp:lastModifiedBy>
  <cp:revision>1</cp:revision>
  <dcterms:created xsi:type="dcterms:W3CDTF">2012-07-05T09:03:00Z</dcterms:created>
  <dcterms:modified xsi:type="dcterms:W3CDTF">2012-07-05T09:04:00Z</dcterms:modified>
</cp:coreProperties>
</file>