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E2EA" w14:textId="77777777" w:rsidR="00664322" w:rsidRDefault="00B716D6">
      <w:pPr>
        <w:pStyle w:val="Corpotesto"/>
        <w:ind w:left="410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DD6D877" wp14:editId="363B3B87">
            <wp:extent cx="1093997" cy="1054988"/>
            <wp:effectExtent l="0" t="0" r="0" b="0"/>
            <wp:docPr id="1" name="image1.jpeg" descr="https://lh4.googleusercontent.com/IW15AA3zFdJRs0C3mXbhMEbj4KWtX_qYl7-4BUVI3pLVBPueqsP5IDPlU01WXZnPmeGaGjpW_9vOVx7b6MclKObCwqsWBXJTDLXDUJVTebMflxfk_anFnRJS3Si-0Kq2VcIZGybEh8nbWi3hKlS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997" cy="105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EA53" w14:textId="77777777" w:rsidR="00664322" w:rsidRDefault="00664322">
      <w:pPr>
        <w:pStyle w:val="Corpotesto"/>
        <w:spacing w:before="5"/>
        <w:ind w:left="0"/>
        <w:rPr>
          <w:sz w:val="16"/>
        </w:rPr>
      </w:pPr>
    </w:p>
    <w:p w14:paraId="3B8B3849" w14:textId="77777777" w:rsidR="00664322" w:rsidRDefault="00B716D6">
      <w:pPr>
        <w:spacing w:before="83" w:line="242" w:lineRule="auto"/>
        <w:ind w:left="2640" w:right="2883"/>
        <w:jc w:val="center"/>
        <w:rPr>
          <w:b/>
          <w:sz w:val="24"/>
        </w:rPr>
      </w:pPr>
      <w:r>
        <w:rPr>
          <w:b/>
          <w:color w:val="C00000"/>
          <w:sz w:val="24"/>
        </w:rPr>
        <w:t>UNIVERSITÀ DI FOGGIA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DIPARTIMENTO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DI</w:t>
      </w:r>
      <w:r>
        <w:rPr>
          <w:b/>
          <w:color w:val="C00000"/>
          <w:spacing w:val="29"/>
          <w:sz w:val="24"/>
        </w:rPr>
        <w:t xml:space="preserve"> </w:t>
      </w:r>
      <w:r>
        <w:rPr>
          <w:b/>
          <w:color w:val="C00000"/>
          <w:sz w:val="24"/>
        </w:rPr>
        <w:t>GIURISPRUDENZA</w:t>
      </w:r>
    </w:p>
    <w:p w14:paraId="66FB22F5" w14:textId="77777777" w:rsidR="00664322" w:rsidRDefault="00664322">
      <w:pPr>
        <w:pStyle w:val="Corpotesto"/>
        <w:spacing w:before="11"/>
        <w:ind w:left="0"/>
        <w:rPr>
          <w:b/>
          <w:sz w:val="31"/>
        </w:rPr>
      </w:pPr>
    </w:p>
    <w:p w14:paraId="4B78F40F" w14:textId="77777777" w:rsidR="00664322" w:rsidRDefault="00B716D6">
      <w:pPr>
        <w:pStyle w:val="Titolo"/>
        <w:ind w:left="2640" w:right="2881"/>
      </w:pPr>
      <w:r>
        <w:rPr>
          <w:color w:val="C00000"/>
        </w:rPr>
        <w:t>Vademecum</w:t>
      </w:r>
    </w:p>
    <w:p w14:paraId="7A37C23B" w14:textId="77777777" w:rsidR="00664322" w:rsidRDefault="00B716D6">
      <w:pPr>
        <w:pStyle w:val="Titolo"/>
        <w:spacing w:before="2"/>
      </w:pPr>
      <w:r>
        <w:rPr>
          <w:color w:val="C00000"/>
          <w:w w:val="95"/>
        </w:rPr>
        <w:t>Prova</w:t>
      </w:r>
      <w:r>
        <w:rPr>
          <w:color w:val="C00000"/>
          <w:spacing w:val="22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22"/>
          <w:w w:val="95"/>
        </w:rPr>
        <w:t xml:space="preserve"> </w:t>
      </w:r>
      <w:r>
        <w:rPr>
          <w:color w:val="C00000"/>
          <w:w w:val="95"/>
        </w:rPr>
        <w:t>Verifica</w:t>
      </w:r>
      <w:r>
        <w:rPr>
          <w:color w:val="C00000"/>
          <w:spacing w:val="18"/>
          <w:w w:val="95"/>
        </w:rPr>
        <w:t xml:space="preserve"> </w:t>
      </w:r>
      <w:r>
        <w:rPr>
          <w:color w:val="C00000"/>
          <w:w w:val="95"/>
        </w:rPr>
        <w:t>della</w:t>
      </w:r>
      <w:r>
        <w:rPr>
          <w:color w:val="C00000"/>
          <w:spacing w:val="22"/>
          <w:w w:val="95"/>
        </w:rPr>
        <w:t xml:space="preserve"> </w:t>
      </w:r>
      <w:r>
        <w:rPr>
          <w:color w:val="C00000"/>
          <w:w w:val="95"/>
        </w:rPr>
        <w:t>personale</w:t>
      </w:r>
      <w:r>
        <w:rPr>
          <w:color w:val="C00000"/>
          <w:spacing w:val="22"/>
          <w:w w:val="95"/>
        </w:rPr>
        <w:t xml:space="preserve"> </w:t>
      </w:r>
      <w:r>
        <w:rPr>
          <w:color w:val="C00000"/>
          <w:w w:val="95"/>
        </w:rPr>
        <w:t>preparazione</w:t>
      </w:r>
      <w:r>
        <w:rPr>
          <w:color w:val="C00000"/>
          <w:spacing w:val="21"/>
          <w:w w:val="95"/>
        </w:rPr>
        <w:t xml:space="preserve"> </w:t>
      </w:r>
      <w:r>
        <w:rPr>
          <w:color w:val="C00000"/>
          <w:w w:val="95"/>
        </w:rPr>
        <w:t>(VPP)</w:t>
      </w:r>
    </w:p>
    <w:p w14:paraId="48234905" w14:textId="77777777" w:rsidR="00664322" w:rsidRDefault="00664322">
      <w:pPr>
        <w:pStyle w:val="Corpotesto"/>
        <w:spacing w:before="5"/>
        <w:ind w:left="0"/>
        <w:rPr>
          <w:b/>
          <w:sz w:val="30"/>
        </w:rPr>
      </w:pPr>
    </w:p>
    <w:p w14:paraId="0CB51AC3" w14:textId="77777777" w:rsidR="00664322" w:rsidRDefault="00B716D6">
      <w:pPr>
        <w:spacing w:before="1" w:line="256" w:lineRule="auto"/>
        <w:ind w:left="110" w:right="462" w:firstLine="880"/>
        <w:rPr>
          <w:rFonts w:ascii="Cambria"/>
          <w:b/>
          <w:i/>
          <w:sz w:val="28"/>
        </w:rPr>
      </w:pPr>
      <w:r>
        <w:rPr>
          <w:rFonts w:ascii="Cambria"/>
          <w:b/>
          <w:i/>
          <w:color w:val="C00000"/>
          <w:w w:val="95"/>
          <w:sz w:val="28"/>
        </w:rPr>
        <w:t>Corso di Laurea Magistrale in Diritto e gestione dei servizi sanitari</w:t>
      </w:r>
      <w:r>
        <w:rPr>
          <w:rFonts w:ascii="Cambria"/>
          <w:b/>
          <w:i/>
          <w:color w:val="C00000"/>
          <w:spacing w:val="1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Classe</w:t>
      </w:r>
      <w:r>
        <w:rPr>
          <w:rFonts w:ascii="Cambria"/>
          <w:b/>
          <w:i/>
          <w:color w:val="C00000"/>
          <w:spacing w:val="24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delle</w:t>
      </w:r>
      <w:r>
        <w:rPr>
          <w:rFonts w:ascii="Cambria"/>
          <w:b/>
          <w:i/>
          <w:color w:val="C00000"/>
          <w:spacing w:val="27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Lauree</w:t>
      </w:r>
      <w:r>
        <w:rPr>
          <w:rFonts w:ascii="Cambria"/>
          <w:b/>
          <w:i/>
          <w:color w:val="C00000"/>
          <w:spacing w:val="24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LM</w:t>
      </w:r>
      <w:r>
        <w:rPr>
          <w:rFonts w:ascii="Cambria"/>
          <w:b/>
          <w:i/>
          <w:color w:val="C00000"/>
          <w:spacing w:val="25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SC-GIUR</w:t>
      </w:r>
      <w:r>
        <w:rPr>
          <w:rFonts w:ascii="Cambria"/>
          <w:b/>
          <w:i/>
          <w:color w:val="C00000"/>
          <w:spacing w:val="6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(Laurea</w:t>
      </w:r>
      <w:r>
        <w:rPr>
          <w:rFonts w:ascii="Cambria"/>
          <w:b/>
          <w:i/>
          <w:color w:val="C00000"/>
          <w:spacing w:val="25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Magistrale</w:t>
      </w:r>
      <w:r>
        <w:rPr>
          <w:rFonts w:ascii="Cambria"/>
          <w:b/>
          <w:i/>
          <w:color w:val="C00000"/>
          <w:spacing w:val="28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in</w:t>
      </w:r>
      <w:r>
        <w:rPr>
          <w:rFonts w:ascii="Cambria"/>
          <w:b/>
          <w:i/>
          <w:color w:val="C00000"/>
          <w:spacing w:val="27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Scienze</w:t>
      </w:r>
      <w:r>
        <w:rPr>
          <w:rFonts w:ascii="Cambria"/>
          <w:b/>
          <w:i/>
          <w:color w:val="C00000"/>
          <w:spacing w:val="30"/>
          <w:w w:val="95"/>
          <w:sz w:val="28"/>
        </w:rPr>
        <w:t xml:space="preserve"> </w:t>
      </w:r>
      <w:r>
        <w:rPr>
          <w:rFonts w:ascii="Cambria"/>
          <w:b/>
          <w:i/>
          <w:color w:val="C00000"/>
          <w:w w:val="95"/>
          <w:sz w:val="28"/>
        </w:rPr>
        <w:t>Giuridiche)</w:t>
      </w:r>
    </w:p>
    <w:p w14:paraId="1AD06B6E" w14:textId="77777777" w:rsidR="00664322" w:rsidRDefault="00664322">
      <w:pPr>
        <w:pStyle w:val="Corpotesto"/>
        <w:ind w:left="0"/>
        <w:rPr>
          <w:rFonts w:ascii="Cambria"/>
          <w:b/>
          <w:i/>
          <w:sz w:val="34"/>
        </w:rPr>
      </w:pPr>
    </w:p>
    <w:p w14:paraId="48B62477" w14:textId="77777777" w:rsidR="00664322" w:rsidRDefault="00B716D6">
      <w:pPr>
        <w:pStyle w:val="Titolo1"/>
        <w:spacing w:before="234"/>
        <w:jc w:val="left"/>
      </w:pPr>
      <w:r>
        <w:rPr>
          <w:color w:val="C00000"/>
        </w:rPr>
        <w:t>Come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accede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al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Corso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Laurea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Magistrale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Diritto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gestione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servizi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sanitari?</w:t>
      </w:r>
    </w:p>
    <w:p w14:paraId="0EA1CA57" w14:textId="77777777" w:rsidR="00664322" w:rsidRDefault="00B716D6">
      <w:pPr>
        <w:pStyle w:val="Corpotesto"/>
        <w:spacing w:before="3"/>
        <w:ind w:left="110"/>
      </w:pPr>
      <w:r>
        <w:rPr>
          <w:color w:val="C00000"/>
          <w:w w:val="95"/>
        </w:rPr>
        <w:t>Per accedere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al Corso</w:t>
      </w:r>
      <w:r>
        <w:rPr>
          <w:color w:val="C00000"/>
          <w:spacing w:val="-1"/>
          <w:w w:val="95"/>
        </w:rPr>
        <w:t xml:space="preserve"> </w:t>
      </w:r>
      <w:r>
        <w:rPr>
          <w:color w:val="C00000"/>
          <w:w w:val="95"/>
        </w:rPr>
        <w:t>di laurea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  <w:w w:val="95"/>
        </w:rPr>
        <w:t>Magistrale è necessario essere in</w:t>
      </w:r>
      <w:r>
        <w:rPr>
          <w:color w:val="C00000"/>
          <w:spacing w:val="-1"/>
          <w:w w:val="95"/>
        </w:rPr>
        <w:t xml:space="preserve"> </w:t>
      </w:r>
      <w:r>
        <w:rPr>
          <w:color w:val="C00000"/>
          <w:w w:val="95"/>
        </w:rPr>
        <w:t>possesso</w:t>
      </w:r>
      <w:r>
        <w:rPr>
          <w:color w:val="C00000"/>
          <w:spacing w:val="-1"/>
          <w:w w:val="95"/>
        </w:rPr>
        <w:t xml:space="preserve"> </w:t>
      </w:r>
      <w:r>
        <w:rPr>
          <w:color w:val="C00000"/>
          <w:w w:val="95"/>
        </w:rPr>
        <w:t>di:</w:t>
      </w:r>
    </w:p>
    <w:p w14:paraId="6FDC2EAA" w14:textId="77777777" w:rsidR="00664322" w:rsidRDefault="00B716D6">
      <w:pPr>
        <w:pStyle w:val="Corpotesto"/>
        <w:spacing w:before="4" w:line="244" w:lineRule="auto"/>
        <w:ind w:hanging="3"/>
      </w:pPr>
      <w:r>
        <w:rPr>
          <w:color w:val="C00000"/>
        </w:rPr>
        <w:t>una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laurea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(o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diploma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universitario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durata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triennale)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altro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titolo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studio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equipollente,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anche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conseguito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all’estero;</w:t>
      </w:r>
    </w:p>
    <w:p w14:paraId="6CF71F66" w14:textId="77777777" w:rsidR="00664322" w:rsidRDefault="00B716D6">
      <w:pPr>
        <w:pStyle w:val="Corpotesto"/>
        <w:spacing w:line="273" w:lineRule="exact"/>
        <w:ind w:left="110"/>
      </w:pPr>
      <w:r>
        <w:rPr>
          <w:color w:val="C00000"/>
          <w:spacing w:val="-1"/>
          <w:w w:val="95"/>
        </w:rPr>
        <w:t>particolari</w:t>
      </w:r>
      <w:r>
        <w:rPr>
          <w:color w:val="C00000"/>
          <w:spacing w:val="-10"/>
          <w:w w:val="95"/>
        </w:rPr>
        <w:t xml:space="preserve"> </w:t>
      </w:r>
      <w:r>
        <w:rPr>
          <w:color w:val="C00000"/>
          <w:w w:val="95"/>
        </w:rPr>
        <w:t>requisiti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curriculari;</w:t>
      </w:r>
    </w:p>
    <w:p w14:paraId="5F7C7EC5" w14:textId="77777777" w:rsidR="00664322" w:rsidRDefault="00B716D6">
      <w:pPr>
        <w:pStyle w:val="Corpotesto"/>
        <w:spacing w:before="5"/>
        <w:ind w:left="110"/>
      </w:pPr>
      <w:r>
        <w:rPr>
          <w:color w:val="C00000"/>
          <w:w w:val="95"/>
        </w:rPr>
        <w:t>un’adeguata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preparazione</w:t>
      </w:r>
      <w:r>
        <w:rPr>
          <w:color w:val="C00000"/>
          <w:spacing w:val="2"/>
          <w:w w:val="95"/>
        </w:rPr>
        <w:t xml:space="preserve"> </w:t>
      </w:r>
      <w:r>
        <w:rPr>
          <w:color w:val="C00000"/>
          <w:w w:val="95"/>
        </w:rPr>
        <w:t>personale.</w:t>
      </w:r>
    </w:p>
    <w:p w14:paraId="46182900" w14:textId="77777777" w:rsidR="00664322" w:rsidRDefault="00664322">
      <w:pPr>
        <w:pStyle w:val="Corpotesto"/>
        <w:spacing w:before="7"/>
        <w:ind w:left="0"/>
      </w:pPr>
    </w:p>
    <w:p w14:paraId="27E9D23F" w14:textId="77777777" w:rsidR="00664322" w:rsidRDefault="00B716D6">
      <w:pPr>
        <w:pStyle w:val="Titolo1"/>
      </w:pPr>
      <w:r>
        <w:rPr>
          <w:color w:val="C00000"/>
        </w:rPr>
        <w:t>Come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acquisiscono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requisiti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curriculari?</w:t>
      </w:r>
    </w:p>
    <w:p w14:paraId="50338E48" w14:textId="77777777" w:rsidR="00664322" w:rsidRDefault="00B716D6">
      <w:pPr>
        <w:pStyle w:val="Corpotesto"/>
        <w:spacing w:before="5" w:line="242" w:lineRule="auto"/>
        <w:ind w:right="350" w:hanging="3"/>
        <w:jc w:val="both"/>
      </w:pPr>
      <w:r>
        <w:rPr>
          <w:color w:val="C00000"/>
          <w:w w:val="95"/>
        </w:rPr>
        <w:t>L’accesso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al</w:t>
      </w:r>
      <w:r>
        <w:rPr>
          <w:color w:val="C00000"/>
          <w:spacing w:val="-9"/>
          <w:w w:val="95"/>
        </w:rPr>
        <w:t xml:space="preserve"> </w:t>
      </w:r>
      <w:r>
        <w:rPr>
          <w:color w:val="C00000"/>
          <w:w w:val="95"/>
        </w:rPr>
        <w:t>Corso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laurea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Magistrale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è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subordinato</w:t>
      </w:r>
      <w:r>
        <w:rPr>
          <w:color w:val="C00000"/>
          <w:spacing w:val="-9"/>
          <w:w w:val="95"/>
        </w:rPr>
        <w:t xml:space="preserve"> </w:t>
      </w:r>
      <w:r>
        <w:rPr>
          <w:color w:val="C00000"/>
          <w:w w:val="95"/>
        </w:rPr>
        <w:t>al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possesso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una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laurea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(o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diploma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universitario</w:t>
      </w:r>
      <w:r>
        <w:rPr>
          <w:color w:val="C00000"/>
          <w:spacing w:val="-55"/>
          <w:w w:val="95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durata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triennale)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altro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titolo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studio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equipollente,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conseguito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all’estero.</w:t>
      </w:r>
    </w:p>
    <w:p w14:paraId="64E6405D" w14:textId="77777777" w:rsidR="00664322" w:rsidRDefault="00B716D6">
      <w:pPr>
        <w:pStyle w:val="Corpotesto"/>
        <w:spacing w:before="2" w:line="242" w:lineRule="auto"/>
        <w:ind w:right="354" w:hanging="3"/>
        <w:jc w:val="both"/>
      </w:pPr>
      <w:r>
        <w:rPr>
          <w:color w:val="C00000"/>
          <w:w w:val="95"/>
        </w:rPr>
        <w:t>Ai sensi dell’art. 6, comma 2, del D.M. 270/04, per l’accesso al corso di studio sono richiesti particolari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requisiti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curriculari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nonché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il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possesso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un’adeguata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preparazione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personale.</w:t>
      </w:r>
    </w:p>
    <w:p w14:paraId="70401250" w14:textId="77777777" w:rsidR="00664322" w:rsidRDefault="00B716D6">
      <w:pPr>
        <w:pStyle w:val="Corpotesto"/>
        <w:spacing w:before="2" w:line="244" w:lineRule="auto"/>
        <w:ind w:right="350" w:hanging="3"/>
        <w:jc w:val="both"/>
      </w:pPr>
      <w:r>
        <w:rPr>
          <w:color w:val="C00000"/>
          <w:w w:val="95"/>
        </w:rPr>
        <w:t>Con riferimento ai requisiti curriculari, questi si ritengono soddisfatti se lo studente è in possesso di una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  <w:w w:val="95"/>
        </w:rPr>
        <w:t>laurea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triennale,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acquisita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presso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l’Università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Foggia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o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presso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altri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Atenei,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appartenente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alle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classi</w:t>
      </w:r>
      <w:r>
        <w:rPr>
          <w:color w:val="C00000"/>
          <w:spacing w:val="-1"/>
          <w:w w:val="95"/>
        </w:rPr>
        <w:t xml:space="preserve"> </w:t>
      </w:r>
      <w:r>
        <w:rPr>
          <w:color w:val="C00000"/>
          <w:w w:val="95"/>
        </w:rPr>
        <w:t>L-14</w:t>
      </w:r>
      <w:r>
        <w:rPr>
          <w:color w:val="C00000"/>
          <w:spacing w:val="-54"/>
          <w:w w:val="95"/>
        </w:rPr>
        <w:t xml:space="preserve"> </w:t>
      </w:r>
      <w:r>
        <w:rPr>
          <w:color w:val="C00000"/>
          <w:w w:val="95"/>
        </w:rPr>
        <w:t>o L-33 (D.M. 270/2004), oppure se è in possesso della laurea quadriennale in Giurisprudenza (ante D.M.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509/99)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oppure 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Economia.</w:t>
      </w:r>
    </w:p>
    <w:p w14:paraId="650B81CB" w14:textId="77777777" w:rsidR="00664322" w:rsidRDefault="00B716D6">
      <w:pPr>
        <w:pStyle w:val="Corpotesto"/>
        <w:spacing w:after="7" w:line="242" w:lineRule="auto"/>
        <w:ind w:right="349" w:hanging="3"/>
        <w:jc w:val="both"/>
      </w:pPr>
      <w:r>
        <w:rPr>
          <w:color w:val="C00000"/>
          <w:w w:val="95"/>
        </w:rPr>
        <w:t>Nel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caso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in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cui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il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diploma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laurea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sia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stato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conseguito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in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altre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classi,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i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requisiti curricul</w:t>
      </w:r>
      <w:r>
        <w:rPr>
          <w:color w:val="C00000"/>
          <w:w w:val="95"/>
        </w:rPr>
        <w:t>ari</w:t>
      </w:r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si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considerano</w:t>
      </w:r>
      <w:r>
        <w:rPr>
          <w:color w:val="C00000"/>
          <w:spacing w:val="-54"/>
          <w:w w:val="95"/>
        </w:rPr>
        <w:t xml:space="preserve"> </w:t>
      </w:r>
      <w:r>
        <w:rPr>
          <w:color w:val="C00000"/>
          <w:w w:val="95"/>
        </w:rPr>
        <w:t>soddisfatti se il candidato dimostra, con opportuna certificazione, di aver acquisito nel proprio curriculum</w:t>
      </w:r>
      <w:r>
        <w:rPr>
          <w:color w:val="C00000"/>
          <w:spacing w:val="-54"/>
          <w:w w:val="95"/>
        </w:rPr>
        <w:t xml:space="preserve"> </w:t>
      </w:r>
      <w:r>
        <w:rPr>
          <w:color w:val="C00000"/>
          <w:w w:val="95"/>
        </w:rPr>
        <w:t>universitario (compresi Master, Scuole di Specializzazione, ecc.) almeno 24 crediti formativi universitari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così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ripartiti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(secondo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D.M.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“Disciplina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delle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classi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laurea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triennali”):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822"/>
        <w:gridCol w:w="794"/>
      </w:tblGrid>
      <w:tr w:rsidR="00664322" w14:paraId="7CB19965" w14:textId="77777777">
        <w:trPr>
          <w:trHeight w:val="551"/>
        </w:trPr>
        <w:tc>
          <w:tcPr>
            <w:tcW w:w="2012" w:type="dxa"/>
          </w:tcPr>
          <w:p w14:paraId="057F36F8" w14:textId="77777777" w:rsidR="00664322" w:rsidRDefault="00B716D6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C00000"/>
                <w:sz w:val="24"/>
              </w:rPr>
              <w:t>Ambiti</w:t>
            </w:r>
          </w:p>
          <w:p w14:paraId="7C6C82FC" w14:textId="77777777" w:rsidR="00664322" w:rsidRDefault="00B716D6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color w:val="C00000"/>
                <w:sz w:val="24"/>
              </w:rPr>
              <w:t>Disciplinari</w:t>
            </w:r>
          </w:p>
        </w:tc>
        <w:tc>
          <w:tcPr>
            <w:tcW w:w="6822" w:type="dxa"/>
          </w:tcPr>
          <w:p w14:paraId="69E9F4E8" w14:textId="77777777" w:rsidR="00664322" w:rsidRDefault="00B716D6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C00000"/>
                <w:sz w:val="24"/>
              </w:rPr>
              <w:t>Settore</w:t>
            </w:r>
            <w:r>
              <w:rPr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i/>
                <w:color w:val="C00000"/>
                <w:sz w:val="24"/>
              </w:rPr>
              <w:t>scientifico</w:t>
            </w:r>
            <w:r>
              <w:rPr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i/>
                <w:color w:val="C00000"/>
                <w:sz w:val="24"/>
              </w:rPr>
              <w:t>disciplinare</w:t>
            </w:r>
          </w:p>
        </w:tc>
        <w:tc>
          <w:tcPr>
            <w:tcW w:w="794" w:type="dxa"/>
          </w:tcPr>
          <w:p w14:paraId="4F654FC2" w14:textId="77777777" w:rsidR="00664322" w:rsidRDefault="00B716D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color w:val="C00000"/>
                <w:sz w:val="24"/>
              </w:rPr>
              <w:t>CFU</w:t>
            </w:r>
          </w:p>
        </w:tc>
      </w:tr>
      <w:tr w:rsidR="00664322" w14:paraId="44979996" w14:textId="77777777">
        <w:trPr>
          <w:trHeight w:val="551"/>
        </w:trPr>
        <w:tc>
          <w:tcPr>
            <w:tcW w:w="2012" w:type="dxa"/>
          </w:tcPr>
          <w:p w14:paraId="4456A250" w14:textId="77777777" w:rsidR="00664322" w:rsidRDefault="00B716D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C00000"/>
                <w:sz w:val="24"/>
              </w:rPr>
              <w:t>Privatistico</w:t>
            </w:r>
          </w:p>
        </w:tc>
        <w:tc>
          <w:tcPr>
            <w:tcW w:w="6822" w:type="dxa"/>
          </w:tcPr>
          <w:p w14:paraId="4A9DC32F" w14:textId="77777777" w:rsidR="00664322" w:rsidRDefault="00B716D6">
            <w:pPr>
              <w:pStyle w:val="TableParagraph"/>
              <w:rPr>
                <w:sz w:val="24"/>
              </w:rPr>
            </w:pPr>
            <w:r>
              <w:rPr>
                <w:color w:val="C00000"/>
                <w:sz w:val="24"/>
              </w:rPr>
              <w:t>IUS/01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‐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Diritto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privato IUS/02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‐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Diritto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privato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comparato</w:t>
            </w:r>
          </w:p>
          <w:p w14:paraId="2155C009" w14:textId="77777777" w:rsidR="00664322" w:rsidRDefault="00B716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IUS/04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-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Diritto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commerciale IUS/07 -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Diritto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del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lavoro</w:t>
            </w:r>
          </w:p>
        </w:tc>
        <w:tc>
          <w:tcPr>
            <w:tcW w:w="794" w:type="dxa"/>
          </w:tcPr>
          <w:p w14:paraId="71B4EA90" w14:textId="77777777" w:rsidR="00664322" w:rsidRDefault="00B716D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C00000"/>
                <w:sz w:val="24"/>
              </w:rPr>
              <w:t>9</w:t>
            </w:r>
          </w:p>
        </w:tc>
      </w:tr>
      <w:tr w:rsidR="00664322" w14:paraId="1A53F460" w14:textId="77777777">
        <w:trPr>
          <w:trHeight w:val="828"/>
        </w:trPr>
        <w:tc>
          <w:tcPr>
            <w:tcW w:w="2012" w:type="dxa"/>
          </w:tcPr>
          <w:p w14:paraId="06EBF254" w14:textId="77777777" w:rsidR="00664322" w:rsidRDefault="00B716D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C00000"/>
                <w:sz w:val="24"/>
              </w:rPr>
              <w:t>Pubblicistico</w:t>
            </w:r>
          </w:p>
        </w:tc>
        <w:tc>
          <w:tcPr>
            <w:tcW w:w="6822" w:type="dxa"/>
          </w:tcPr>
          <w:p w14:paraId="24BC2409" w14:textId="77777777" w:rsidR="00664322" w:rsidRDefault="00B716D6">
            <w:pPr>
              <w:pStyle w:val="TableParagraph"/>
              <w:spacing w:line="240" w:lineRule="auto"/>
              <w:ind w:right="938"/>
              <w:rPr>
                <w:sz w:val="24"/>
              </w:rPr>
            </w:pPr>
            <w:r>
              <w:rPr>
                <w:color w:val="C00000"/>
                <w:sz w:val="24"/>
              </w:rPr>
              <w:t>IUS/08 ‐ Diritto costituzionale IUS/09 - Istituzioni di diritto</w:t>
            </w:r>
            <w:r>
              <w:rPr>
                <w:color w:val="C00000"/>
                <w:spacing w:val="-5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pubblico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IUS/10 -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Diritto amministrativo</w:t>
            </w:r>
          </w:p>
          <w:p w14:paraId="60BF247D" w14:textId="77777777" w:rsidR="00664322" w:rsidRDefault="00B716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IUS/21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-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Diritto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pubblico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comparato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IUS/17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‐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Diritto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penale</w:t>
            </w:r>
          </w:p>
        </w:tc>
        <w:tc>
          <w:tcPr>
            <w:tcW w:w="794" w:type="dxa"/>
          </w:tcPr>
          <w:p w14:paraId="1FE7CA98" w14:textId="77777777" w:rsidR="00664322" w:rsidRDefault="00B716D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C00000"/>
                <w:sz w:val="24"/>
              </w:rPr>
              <w:t>9</w:t>
            </w:r>
          </w:p>
        </w:tc>
      </w:tr>
      <w:tr w:rsidR="00664322" w14:paraId="6448943A" w14:textId="77777777">
        <w:trPr>
          <w:trHeight w:val="830"/>
        </w:trPr>
        <w:tc>
          <w:tcPr>
            <w:tcW w:w="2012" w:type="dxa"/>
          </w:tcPr>
          <w:p w14:paraId="21D2C179" w14:textId="77777777" w:rsidR="00664322" w:rsidRDefault="00B716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0000"/>
                <w:sz w:val="24"/>
              </w:rPr>
              <w:t>Economico</w:t>
            </w:r>
          </w:p>
        </w:tc>
        <w:tc>
          <w:tcPr>
            <w:tcW w:w="6822" w:type="dxa"/>
          </w:tcPr>
          <w:p w14:paraId="2D54F415" w14:textId="77777777" w:rsidR="00664322" w:rsidRDefault="00B716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SECS-P/01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–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Economia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politica</w:t>
            </w:r>
          </w:p>
          <w:p w14:paraId="2F249B27" w14:textId="77777777" w:rsidR="00664322" w:rsidRDefault="00B716D6">
            <w:pPr>
              <w:pStyle w:val="TableParagraph"/>
              <w:spacing w:line="270" w:lineRule="atLeast"/>
              <w:ind w:right="3472"/>
              <w:rPr>
                <w:sz w:val="24"/>
              </w:rPr>
            </w:pPr>
            <w:r>
              <w:rPr>
                <w:color w:val="C00000"/>
                <w:sz w:val="24"/>
              </w:rPr>
              <w:t>SECSP/02- Politica economica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SECS-P/06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–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Economia</w:t>
            </w:r>
            <w:r>
              <w:rPr>
                <w:color w:val="C00000"/>
                <w:spacing w:val="-9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applicata</w:t>
            </w:r>
          </w:p>
        </w:tc>
        <w:tc>
          <w:tcPr>
            <w:tcW w:w="794" w:type="dxa"/>
          </w:tcPr>
          <w:p w14:paraId="2A60F29F" w14:textId="77777777" w:rsidR="00664322" w:rsidRDefault="00B716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0000"/>
                <w:sz w:val="24"/>
              </w:rPr>
              <w:t>6</w:t>
            </w:r>
          </w:p>
        </w:tc>
      </w:tr>
    </w:tbl>
    <w:p w14:paraId="4F6B6670" w14:textId="77777777" w:rsidR="00664322" w:rsidRDefault="00664322">
      <w:pPr>
        <w:spacing w:line="270" w:lineRule="exact"/>
        <w:rPr>
          <w:sz w:val="24"/>
        </w:rPr>
        <w:sectPr w:rsidR="00664322">
          <w:type w:val="continuous"/>
          <w:pgSz w:w="11910" w:h="16840"/>
          <w:pgMar w:top="1400" w:right="780" w:bottom="280" w:left="1020" w:header="720" w:footer="720" w:gutter="0"/>
          <w:cols w:space="720"/>
        </w:sectPr>
      </w:pPr>
    </w:p>
    <w:p w14:paraId="6645A9B5" w14:textId="77777777" w:rsidR="00664322" w:rsidRDefault="00B716D6">
      <w:pPr>
        <w:pStyle w:val="Corpotesto"/>
        <w:spacing w:before="72" w:line="244" w:lineRule="auto"/>
        <w:ind w:right="357" w:hanging="3"/>
        <w:jc w:val="both"/>
      </w:pPr>
      <w:r>
        <w:rPr>
          <w:color w:val="C00000"/>
          <w:w w:val="95"/>
        </w:rPr>
        <w:lastRenderedPageBreak/>
        <w:t>L’accesso al corso di Laurea Magistrale è subordinato, inoltre, al possesso di un’adeguata preparazione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personale,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da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verificare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mediante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un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colloquio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(ai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sensi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dell’art.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6,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comma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1,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del</w:t>
      </w:r>
    </w:p>
    <w:p w14:paraId="198C687C" w14:textId="77777777" w:rsidR="00664322" w:rsidRDefault="00B716D6">
      <w:pPr>
        <w:pStyle w:val="Corpotesto"/>
        <w:spacing w:line="242" w:lineRule="auto"/>
        <w:ind w:right="352" w:hanging="3"/>
        <w:jc w:val="both"/>
      </w:pPr>
      <w:r>
        <w:rPr>
          <w:color w:val="C00000"/>
          <w:w w:val="95"/>
        </w:rPr>
        <w:t xml:space="preserve">D.M. 270/2004). </w:t>
      </w:r>
      <w:r>
        <w:rPr>
          <w:color w:val="C00000"/>
          <w:w w:val="95"/>
        </w:rPr>
        <w:t>Tale colloquio, previsto per tutti i candidati indipendentemente dal titolo di laurea già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conseguito, si svolgerà nei tempi e secondo le modalità pubblicate sul sito del Dipartimento di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Giurisprudenza.</w:t>
      </w:r>
    </w:p>
    <w:p w14:paraId="3A912DD2" w14:textId="77777777" w:rsidR="00664322" w:rsidRDefault="00B716D6">
      <w:pPr>
        <w:pStyle w:val="Corpotesto"/>
        <w:spacing w:before="2" w:line="242" w:lineRule="auto"/>
        <w:ind w:right="351" w:hanging="3"/>
        <w:jc w:val="both"/>
      </w:pPr>
      <w:r>
        <w:rPr>
          <w:color w:val="C00000"/>
          <w:w w:val="95"/>
        </w:rPr>
        <w:t>È inoltre necessario che il candidato possegga adeguat</w:t>
      </w:r>
      <w:r>
        <w:rPr>
          <w:color w:val="C00000"/>
          <w:w w:val="95"/>
        </w:rPr>
        <w:t>e competenze in una lingua dell’Unione Europea,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  <w:w w:val="95"/>
        </w:rPr>
        <w:t>diversa da quella italiana, di livello non inferiore al B2 del CEF, da verificare attraverso la presentazione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  <w:w w:val="95"/>
        </w:rPr>
        <w:t>di certificazione linguistica riconosciuta o attraverso una prova di lettura, traduzione e compren</w:t>
      </w:r>
      <w:r>
        <w:rPr>
          <w:color w:val="C00000"/>
          <w:w w:val="95"/>
        </w:rPr>
        <w:t>sione di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  <w:spacing w:val="-1"/>
        </w:rPr>
        <w:t>un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testo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contenuto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giuridico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svolta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contestualmente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al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colloquio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diretto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ad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accertare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complessiva</w:t>
      </w:r>
      <w:r>
        <w:rPr>
          <w:color w:val="C00000"/>
          <w:spacing w:val="-58"/>
        </w:rPr>
        <w:t xml:space="preserve"> </w:t>
      </w:r>
      <w:r>
        <w:rPr>
          <w:color w:val="C00000"/>
        </w:rPr>
        <w:t>preparazione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personale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candidati.</w:t>
      </w:r>
    </w:p>
    <w:p w14:paraId="6E97A3C8" w14:textId="77777777" w:rsidR="00664322" w:rsidRDefault="00B716D6">
      <w:pPr>
        <w:pStyle w:val="Corpotesto"/>
        <w:spacing w:before="6" w:line="242" w:lineRule="auto"/>
        <w:ind w:right="357" w:hanging="3"/>
        <w:jc w:val="both"/>
      </w:pPr>
      <w:r>
        <w:rPr>
          <w:color w:val="C00000"/>
          <w:w w:val="95"/>
        </w:rPr>
        <w:t xml:space="preserve">Non è consentita l’immatricolazione in presenza di debiti formativi, relativi sia ai requisiti </w:t>
      </w:r>
      <w:r>
        <w:rPr>
          <w:color w:val="C00000"/>
          <w:w w:val="95"/>
        </w:rPr>
        <w:t>curriculari sia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alla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preparazione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iniziale.</w:t>
      </w:r>
    </w:p>
    <w:p w14:paraId="4A732F55" w14:textId="77777777" w:rsidR="00664322" w:rsidRDefault="00664322">
      <w:pPr>
        <w:pStyle w:val="Corpotesto"/>
        <w:spacing w:before="5"/>
        <w:ind w:left="0"/>
      </w:pPr>
    </w:p>
    <w:p w14:paraId="3FEBBD80" w14:textId="77777777" w:rsidR="00664322" w:rsidRDefault="00B716D6">
      <w:pPr>
        <w:pStyle w:val="Corpotesto"/>
        <w:spacing w:after="7" w:line="244" w:lineRule="auto"/>
        <w:ind w:right="356" w:hanging="3"/>
        <w:jc w:val="both"/>
      </w:pPr>
      <w:r>
        <w:rPr>
          <w:color w:val="C00000"/>
          <w:w w:val="95"/>
        </w:rPr>
        <w:t>I requisiti curriculari possono essere conseguiti anche iscrivendosi ai seguenti insegnamenti attivi presso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il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Dipartimento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Giurisprudenza: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894"/>
        <w:gridCol w:w="4593"/>
        <w:gridCol w:w="1323"/>
      </w:tblGrid>
      <w:tr w:rsidR="00664322" w14:paraId="6138BBC5" w14:textId="77777777">
        <w:trPr>
          <w:trHeight w:val="839"/>
        </w:trPr>
        <w:tc>
          <w:tcPr>
            <w:tcW w:w="2048" w:type="dxa"/>
          </w:tcPr>
          <w:p w14:paraId="51D1A75F" w14:textId="77777777" w:rsidR="00664322" w:rsidRDefault="00664322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730ED97A" w14:textId="77777777" w:rsidR="00664322" w:rsidRDefault="00B716D6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color w:val="C00000"/>
                <w:w w:val="85"/>
                <w:sz w:val="24"/>
              </w:rPr>
              <w:t>Ambiti</w:t>
            </w:r>
            <w:r>
              <w:rPr>
                <w:i/>
                <w:color w:val="C00000"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color w:val="C00000"/>
                <w:w w:val="85"/>
                <w:sz w:val="24"/>
              </w:rPr>
              <w:t>disciplinari</w:t>
            </w:r>
          </w:p>
        </w:tc>
        <w:tc>
          <w:tcPr>
            <w:tcW w:w="1894" w:type="dxa"/>
          </w:tcPr>
          <w:p w14:paraId="1BBA01BA" w14:textId="77777777" w:rsidR="00664322" w:rsidRDefault="00B716D6">
            <w:pPr>
              <w:pStyle w:val="TableParagraph"/>
              <w:tabs>
                <w:tab w:val="left" w:pos="985"/>
              </w:tabs>
              <w:spacing w:before="131" w:line="244" w:lineRule="auto"/>
              <w:ind w:right="99" w:hanging="3"/>
              <w:rPr>
                <w:i/>
                <w:sz w:val="24"/>
              </w:rPr>
            </w:pPr>
            <w:r>
              <w:rPr>
                <w:i/>
                <w:color w:val="C00000"/>
                <w:w w:val="90"/>
                <w:sz w:val="24"/>
              </w:rPr>
              <w:t>Settori</w:t>
            </w:r>
            <w:r>
              <w:rPr>
                <w:i/>
                <w:color w:val="C00000"/>
                <w:w w:val="90"/>
                <w:sz w:val="24"/>
              </w:rPr>
              <w:tab/>
            </w:r>
            <w:r>
              <w:rPr>
                <w:i/>
                <w:color w:val="C00000"/>
                <w:spacing w:val="-1"/>
                <w:w w:val="75"/>
                <w:sz w:val="24"/>
              </w:rPr>
              <w:t>scientifico-</w:t>
            </w:r>
            <w:r>
              <w:rPr>
                <w:i/>
                <w:color w:val="C00000"/>
                <w:spacing w:val="-42"/>
                <w:w w:val="75"/>
                <w:sz w:val="24"/>
              </w:rPr>
              <w:t xml:space="preserve"> </w:t>
            </w:r>
            <w:r>
              <w:rPr>
                <w:i/>
                <w:color w:val="C00000"/>
                <w:w w:val="90"/>
                <w:sz w:val="24"/>
              </w:rPr>
              <w:t>disciplinari</w:t>
            </w:r>
          </w:p>
        </w:tc>
        <w:tc>
          <w:tcPr>
            <w:tcW w:w="4593" w:type="dxa"/>
          </w:tcPr>
          <w:p w14:paraId="49E0FF55" w14:textId="77777777" w:rsidR="00664322" w:rsidRDefault="00664322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57B033A6" w14:textId="77777777" w:rsidR="00664322" w:rsidRDefault="00B716D6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color w:val="C00000"/>
                <w:w w:val="90"/>
                <w:sz w:val="24"/>
              </w:rPr>
              <w:t>Insegnamento</w:t>
            </w:r>
          </w:p>
        </w:tc>
        <w:tc>
          <w:tcPr>
            <w:tcW w:w="1323" w:type="dxa"/>
          </w:tcPr>
          <w:p w14:paraId="1DBA43FE" w14:textId="77777777" w:rsidR="00664322" w:rsidRDefault="00B716D6">
            <w:pPr>
              <w:pStyle w:val="TableParagraph"/>
              <w:spacing w:line="242" w:lineRule="auto"/>
              <w:ind w:left="106" w:right="618"/>
              <w:rPr>
                <w:i/>
                <w:sz w:val="24"/>
              </w:rPr>
            </w:pPr>
            <w:r>
              <w:rPr>
                <w:i/>
                <w:color w:val="C00000"/>
                <w:w w:val="75"/>
                <w:sz w:val="24"/>
              </w:rPr>
              <w:t>Corso</w:t>
            </w:r>
            <w:r>
              <w:rPr>
                <w:i/>
                <w:color w:val="C00000"/>
                <w:spacing w:val="-42"/>
                <w:w w:val="75"/>
                <w:sz w:val="24"/>
              </w:rPr>
              <w:t xml:space="preserve"> </w:t>
            </w:r>
            <w:r>
              <w:rPr>
                <w:i/>
                <w:color w:val="C00000"/>
                <w:w w:val="90"/>
                <w:sz w:val="24"/>
              </w:rPr>
              <w:t>di</w:t>
            </w:r>
          </w:p>
          <w:p w14:paraId="0DCF3534" w14:textId="77777777" w:rsidR="00664322" w:rsidRDefault="00B716D6">
            <w:pPr>
              <w:pStyle w:val="TableParagraph"/>
              <w:spacing w:line="269" w:lineRule="exact"/>
              <w:ind w:left="106"/>
              <w:rPr>
                <w:i/>
                <w:sz w:val="24"/>
              </w:rPr>
            </w:pPr>
            <w:r>
              <w:rPr>
                <w:i/>
                <w:color w:val="C00000"/>
                <w:w w:val="95"/>
                <w:sz w:val="24"/>
              </w:rPr>
              <w:t>Laurea*</w:t>
            </w:r>
          </w:p>
        </w:tc>
      </w:tr>
      <w:tr w:rsidR="00664322" w14:paraId="07854D2A" w14:textId="77777777">
        <w:trPr>
          <w:trHeight w:val="558"/>
        </w:trPr>
        <w:tc>
          <w:tcPr>
            <w:tcW w:w="2048" w:type="dxa"/>
          </w:tcPr>
          <w:p w14:paraId="58885107" w14:textId="77777777" w:rsidR="00664322" w:rsidRDefault="00B716D6">
            <w:pPr>
              <w:pStyle w:val="TableParagraph"/>
              <w:spacing w:before="111" w:line="240" w:lineRule="auto"/>
              <w:rPr>
                <w:sz w:val="24"/>
              </w:rPr>
            </w:pPr>
            <w:r>
              <w:rPr>
                <w:color w:val="C00000"/>
                <w:sz w:val="24"/>
              </w:rPr>
              <w:t>Privatistico</w:t>
            </w:r>
          </w:p>
        </w:tc>
        <w:tc>
          <w:tcPr>
            <w:tcW w:w="1894" w:type="dxa"/>
          </w:tcPr>
          <w:p w14:paraId="009958EE" w14:textId="77777777" w:rsidR="00664322" w:rsidRDefault="00B716D6">
            <w:pPr>
              <w:pStyle w:val="TableParagraph"/>
              <w:spacing w:before="131" w:line="240" w:lineRule="auto"/>
              <w:ind w:left="105"/>
              <w:rPr>
                <w:sz w:val="24"/>
              </w:rPr>
            </w:pPr>
            <w:r>
              <w:rPr>
                <w:color w:val="C00000"/>
                <w:w w:val="105"/>
                <w:sz w:val="24"/>
              </w:rPr>
              <w:t>IUS/07</w:t>
            </w:r>
          </w:p>
        </w:tc>
        <w:tc>
          <w:tcPr>
            <w:tcW w:w="4593" w:type="dxa"/>
          </w:tcPr>
          <w:p w14:paraId="15F55EB5" w14:textId="77777777" w:rsidR="00664322" w:rsidRDefault="00B716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Diritto</w:t>
            </w:r>
            <w:r>
              <w:rPr>
                <w:b/>
                <w:color w:val="C00000"/>
                <w:spacing w:val="2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del</w:t>
            </w:r>
            <w:r>
              <w:rPr>
                <w:b/>
                <w:color w:val="C00000"/>
                <w:spacing w:val="2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rapporto</w:t>
            </w:r>
            <w:r>
              <w:rPr>
                <w:b/>
                <w:color w:val="C00000"/>
                <w:spacing w:val="3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individuale</w:t>
            </w:r>
            <w:r>
              <w:rPr>
                <w:b/>
                <w:color w:val="C00000"/>
                <w:spacing w:val="2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di</w:t>
            </w:r>
            <w:r>
              <w:rPr>
                <w:b/>
                <w:color w:val="C00000"/>
                <w:spacing w:val="28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lavoro</w:t>
            </w:r>
          </w:p>
          <w:p w14:paraId="013EFABC" w14:textId="77777777" w:rsidR="00664322" w:rsidRDefault="00B716D6">
            <w:pPr>
              <w:pStyle w:val="TableParagraph"/>
              <w:spacing w:before="2" w:line="269" w:lineRule="exact"/>
              <w:ind w:left="109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privato</w:t>
            </w:r>
          </w:p>
        </w:tc>
        <w:tc>
          <w:tcPr>
            <w:tcW w:w="1323" w:type="dxa"/>
          </w:tcPr>
          <w:p w14:paraId="6825A705" w14:textId="77777777" w:rsidR="00664322" w:rsidRDefault="00B716D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1561</w:t>
            </w:r>
          </w:p>
        </w:tc>
      </w:tr>
      <w:tr w:rsidR="00664322" w14:paraId="171FB190" w14:textId="77777777">
        <w:trPr>
          <w:trHeight w:val="280"/>
        </w:trPr>
        <w:tc>
          <w:tcPr>
            <w:tcW w:w="2048" w:type="dxa"/>
            <w:vMerge w:val="restart"/>
          </w:tcPr>
          <w:p w14:paraId="1FEDFF87" w14:textId="77777777" w:rsidR="00664322" w:rsidRDefault="00B716D6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color w:val="C00000"/>
                <w:sz w:val="24"/>
              </w:rPr>
              <w:t>Pubblicistico</w:t>
            </w:r>
          </w:p>
        </w:tc>
        <w:tc>
          <w:tcPr>
            <w:tcW w:w="1894" w:type="dxa"/>
            <w:vMerge w:val="restart"/>
          </w:tcPr>
          <w:p w14:paraId="0870AB86" w14:textId="77777777" w:rsidR="00664322" w:rsidRDefault="00B716D6">
            <w:pPr>
              <w:pStyle w:val="TableParagraph"/>
              <w:spacing w:before="138" w:line="240" w:lineRule="auto"/>
              <w:ind w:left="105"/>
              <w:rPr>
                <w:sz w:val="24"/>
              </w:rPr>
            </w:pPr>
            <w:r>
              <w:rPr>
                <w:color w:val="C00000"/>
                <w:w w:val="105"/>
                <w:sz w:val="24"/>
              </w:rPr>
              <w:t>IUS/08</w:t>
            </w:r>
          </w:p>
        </w:tc>
        <w:tc>
          <w:tcPr>
            <w:tcW w:w="4593" w:type="dxa"/>
          </w:tcPr>
          <w:p w14:paraId="6570E01C" w14:textId="77777777" w:rsidR="00664322" w:rsidRDefault="00B716D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Diritto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costituzionale</w:t>
            </w:r>
          </w:p>
        </w:tc>
        <w:tc>
          <w:tcPr>
            <w:tcW w:w="1323" w:type="dxa"/>
          </w:tcPr>
          <w:p w14:paraId="3652875C" w14:textId="77777777" w:rsidR="00664322" w:rsidRDefault="00B716D6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1565</w:t>
            </w:r>
          </w:p>
        </w:tc>
      </w:tr>
      <w:tr w:rsidR="00664322" w14:paraId="6FC6FCEA" w14:textId="77777777">
        <w:trPr>
          <w:trHeight w:val="280"/>
        </w:trPr>
        <w:tc>
          <w:tcPr>
            <w:tcW w:w="2048" w:type="dxa"/>
            <w:vMerge/>
            <w:tcBorders>
              <w:top w:val="nil"/>
            </w:tcBorders>
          </w:tcPr>
          <w:p w14:paraId="35EB8C53" w14:textId="77777777" w:rsidR="00664322" w:rsidRDefault="00664322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287309AC" w14:textId="77777777" w:rsidR="00664322" w:rsidRDefault="00664322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</w:tcPr>
          <w:p w14:paraId="6046C3D4" w14:textId="77777777" w:rsidR="00664322" w:rsidRDefault="00B716D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Diritto</w:t>
            </w:r>
            <w:r>
              <w:rPr>
                <w:b/>
                <w:color w:val="C00000"/>
                <w:spacing w:val="-1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costituzionale</w:t>
            </w:r>
            <w:r>
              <w:rPr>
                <w:b/>
                <w:color w:val="C00000"/>
                <w:spacing w:val="-1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–</w:t>
            </w:r>
            <w:r>
              <w:rPr>
                <w:b/>
                <w:color w:val="C00000"/>
                <w:spacing w:val="-1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diritti</w:t>
            </w:r>
            <w:r>
              <w:rPr>
                <w:b/>
                <w:color w:val="C00000"/>
                <w:spacing w:val="-1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fondamentali</w:t>
            </w:r>
          </w:p>
        </w:tc>
        <w:tc>
          <w:tcPr>
            <w:tcW w:w="1323" w:type="dxa"/>
          </w:tcPr>
          <w:p w14:paraId="15D38CA3" w14:textId="77777777" w:rsidR="00664322" w:rsidRDefault="00B716D6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1564</w:t>
            </w:r>
          </w:p>
        </w:tc>
      </w:tr>
      <w:tr w:rsidR="00664322" w14:paraId="07F2F9CB" w14:textId="77777777">
        <w:trPr>
          <w:trHeight w:val="321"/>
        </w:trPr>
        <w:tc>
          <w:tcPr>
            <w:tcW w:w="2048" w:type="dxa"/>
          </w:tcPr>
          <w:p w14:paraId="3FE18396" w14:textId="77777777" w:rsidR="00664322" w:rsidRDefault="00B716D6">
            <w:pPr>
              <w:pStyle w:val="TableParagraph"/>
              <w:rPr>
                <w:sz w:val="24"/>
              </w:rPr>
            </w:pPr>
            <w:r>
              <w:rPr>
                <w:color w:val="C00000"/>
                <w:sz w:val="24"/>
              </w:rPr>
              <w:t>Economico</w:t>
            </w:r>
          </w:p>
        </w:tc>
        <w:tc>
          <w:tcPr>
            <w:tcW w:w="1894" w:type="dxa"/>
          </w:tcPr>
          <w:p w14:paraId="4981DE98" w14:textId="77777777" w:rsidR="00664322" w:rsidRDefault="00B716D6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color w:val="C00000"/>
                <w:sz w:val="24"/>
              </w:rPr>
              <w:t>SECS-P/06</w:t>
            </w:r>
          </w:p>
        </w:tc>
        <w:tc>
          <w:tcPr>
            <w:tcW w:w="4593" w:type="dxa"/>
          </w:tcPr>
          <w:p w14:paraId="1645438A" w14:textId="77777777" w:rsidR="00664322" w:rsidRDefault="00B716D6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Dinamiche</w:t>
            </w:r>
            <w:r>
              <w:rPr>
                <w:b/>
                <w:color w:val="C00000"/>
                <w:spacing w:val="-13"/>
                <w:sz w:val="24"/>
              </w:rPr>
              <w:t xml:space="preserve"> </w:t>
            </w:r>
            <w:r>
              <w:rPr>
                <w:b/>
                <w:color w:val="C00000"/>
                <w:spacing w:val="-1"/>
                <w:sz w:val="24"/>
              </w:rPr>
              <w:t>produttive</w:t>
            </w:r>
            <w:r>
              <w:rPr>
                <w:b/>
                <w:color w:val="C00000"/>
                <w:spacing w:val="-1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</w:t>
            </w:r>
            <w:r>
              <w:rPr>
                <w:b/>
                <w:color w:val="C00000"/>
                <w:spacing w:val="-1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reti</w:t>
            </w:r>
            <w:r>
              <w:rPr>
                <w:b/>
                <w:color w:val="C00000"/>
                <w:spacing w:val="-1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d’impresa</w:t>
            </w:r>
          </w:p>
        </w:tc>
        <w:tc>
          <w:tcPr>
            <w:tcW w:w="1323" w:type="dxa"/>
          </w:tcPr>
          <w:p w14:paraId="7A3CC232" w14:textId="77777777" w:rsidR="00664322" w:rsidRDefault="00B716D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1566</w:t>
            </w:r>
          </w:p>
        </w:tc>
      </w:tr>
    </w:tbl>
    <w:p w14:paraId="0F659D84" w14:textId="77777777" w:rsidR="00664322" w:rsidRDefault="00B716D6">
      <w:pPr>
        <w:spacing w:before="184" w:line="244" w:lineRule="auto"/>
        <w:ind w:left="110" w:right="3963"/>
        <w:rPr>
          <w:sz w:val="18"/>
        </w:rPr>
      </w:pPr>
      <w:r>
        <w:rPr>
          <w:color w:val="C00000"/>
          <w:w w:val="95"/>
          <w:sz w:val="18"/>
        </w:rPr>
        <w:t>*1561: Corso di</w:t>
      </w:r>
      <w:r>
        <w:rPr>
          <w:color w:val="C00000"/>
          <w:spacing w:val="2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Laurea in Consulente</w:t>
      </w:r>
      <w:r>
        <w:rPr>
          <w:color w:val="C00000"/>
          <w:spacing w:val="2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del</w:t>
      </w:r>
      <w:r>
        <w:rPr>
          <w:color w:val="C00000"/>
          <w:spacing w:val="1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lavoro ed</w:t>
      </w:r>
      <w:r>
        <w:rPr>
          <w:color w:val="C00000"/>
          <w:spacing w:val="6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esperto di</w:t>
      </w:r>
      <w:r>
        <w:rPr>
          <w:color w:val="C00000"/>
          <w:spacing w:val="2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relazioni</w:t>
      </w:r>
      <w:r>
        <w:rPr>
          <w:color w:val="C00000"/>
          <w:spacing w:val="1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industriali</w:t>
      </w:r>
      <w:r>
        <w:rPr>
          <w:color w:val="C00000"/>
          <w:spacing w:val="-40"/>
          <w:w w:val="95"/>
          <w:sz w:val="18"/>
        </w:rPr>
        <w:t xml:space="preserve"> </w:t>
      </w:r>
      <w:r>
        <w:rPr>
          <w:color w:val="C00000"/>
          <w:sz w:val="18"/>
        </w:rPr>
        <w:t>1564:</w:t>
      </w:r>
      <w:r>
        <w:rPr>
          <w:color w:val="C00000"/>
          <w:spacing w:val="-5"/>
          <w:sz w:val="18"/>
        </w:rPr>
        <w:t xml:space="preserve"> </w:t>
      </w:r>
      <w:r>
        <w:rPr>
          <w:color w:val="C00000"/>
          <w:sz w:val="18"/>
        </w:rPr>
        <w:t>Corso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di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Laurea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in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Scienze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investigative</w:t>
      </w:r>
    </w:p>
    <w:p w14:paraId="48589058" w14:textId="77777777" w:rsidR="00664322" w:rsidRDefault="00B716D6">
      <w:pPr>
        <w:spacing w:before="3" w:line="244" w:lineRule="auto"/>
        <w:ind w:left="110" w:right="3591"/>
        <w:rPr>
          <w:sz w:val="18"/>
        </w:rPr>
      </w:pPr>
      <w:r>
        <w:rPr>
          <w:color w:val="C00000"/>
          <w:w w:val="95"/>
          <w:sz w:val="18"/>
        </w:rPr>
        <w:t>1565:</w:t>
      </w:r>
      <w:r>
        <w:rPr>
          <w:color w:val="C00000"/>
          <w:spacing w:val="3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Corso</w:t>
      </w:r>
      <w:r>
        <w:rPr>
          <w:color w:val="C00000"/>
          <w:spacing w:val="4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di</w:t>
      </w:r>
      <w:r>
        <w:rPr>
          <w:color w:val="C00000"/>
          <w:spacing w:val="5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Laurea</w:t>
      </w:r>
      <w:r>
        <w:rPr>
          <w:color w:val="C00000"/>
          <w:spacing w:val="4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in</w:t>
      </w:r>
      <w:r>
        <w:rPr>
          <w:color w:val="C00000"/>
          <w:spacing w:val="3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Esperto</w:t>
      </w:r>
      <w:r>
        <w:rPr>
          <w:color w:val="C00000"/>
          <w:spacing w:val="4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di</w:t>
      </w:r>
      <w:r>
        <w:rPr>
          <w:color w:val="C00000"/>
          <w:spacing w:val="5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gestone</w:t>
      </w:r>
      <w:r>
        <w:rPr>
          <w:color w:val="C00000"/>
          <w:spacing w:val="4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delle</w:t>
      </w:r>
      <w:r>
        <w:rPr>
          <w:color w:val="C00000"/>
          <w:spacing w:val="4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risorse</w:t>
      </w:r>
      <w:r>
        <w:rPr>
          <w:color w:val="C00000"/>
          <w:spacing w:val="3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umane</w:t>
      </w:r>
      <w:r>
        <w:rPr>
          <w:color w:val="C00000"/>
          <w:spacing w:val="4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e</w:t>
      </w:r>
      <w:r>
        <w:rPr>
          <w:color w:val="C00000"/>
          <w:spacing w:val="4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consulente</w:t>
      </w:r>
      <w:r>
        <w:rPr>
          <w:color w:val="C00000"/>
          <w:spacing w:val="5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del</w:t>
      </w:r>
      <w:r>
        <w:rPr>
          <w:color w:val="C00000"/>
          <w:spacing w:val="5"/>
          <w:w w:val="95"/>
          <w:sz w:val="18"/>
        </w:rPr>
        <w:t xml:space="preserve"> </w:t>
      </w:r>
      <w:r>
        <w:rPr>
          <w:color w:val="C00000"/>
          <w:w w:val="95"/>
          <w:sz w:val="18"/>
        </w:rPr>
        <w:t>lavoro</w:t>
      </w:r>
      <w:r>
        <w:rPr>
          <w:color w:val="C00000"/>
          <w:spacing w:val="-40"/>
          <w:w w:val="95"/>
          <w:sz w:val="18"/>
        </w:rPr>
        <w:t xml:space="preserve"> </w:t>
      </w:r>
      <w:r>
        <w:rPr>
          <w:color w:val="C00000"/>
          <w:sz w:val="18"/>
        </w:rPr>
        <w:t>1566</w:t>
      </w:r>
      <w:r>
        <w:rPr>
          <w:color w:val="C00000"/>
          <w:spacing w:val="-5"/>
          <w:sz w:val="18"/>
        </w:rPr>
        <w:t xml:space="preserve"> </w:t>
      </w:r>
      <w:r>
        <w:rPr>
          <w:color w:val="C00000"/>
          <w:sz w:val="18"/>
        </w:rPr>
        <w:t>Corso</w:t>
      </w:r>
      <w:r>
        <w:rPr>
          <w:color w:val="C00000"/>
          <w:spacing w:val="-5"/>
          <w:sz w:val="18"/>
        </w:rPr>
        <w:t xml:space="preserve"> </w:t>
      </w:r>
      <w:r>
        <w:rPr>
          <w:color w:val="C00000"/>
          <w:sz w:val="18"/>
        </w:rPr>
        <w:t>di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Laurea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in</w:t>
      </w:r>
      <w:r>
        <w:rPr>
          <w:color w:val="C00000"/>
          <w:spacing w:val="-5"/>
          <w:sz w:val="18"/>
        </w:rPr>
        <w:t xml:space="preserve"> </w:t>
      </w:r>
      <w:r>
        <w:rPr>
          <w:color w:val="C00000"/>
          <w:sz w:val="18"/>
        </w:rPr>
        <w:t>Diritto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e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gestione</w:t>
      </w:r>
      <w:r>
        <w:rPr>
          <w:color w:val="C00000"/>
          <w:spacing w:val="-5"/>
          <w:sz w:val="18"/>
        </w:rPr>
        <w:t xml:space="preserve"> </w:t>
      </w:r>
      <w:r>
        <w:rPr>
          <w:color w:val="C00000"/>
          <w:sz w:val="18"/>
        </w:rPr>
        <w:t>dei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servizi</w:t>
      </w:r>
      <w:r>
        <w:rPr>
          <w:color w:val="C00000"/>
          <w:spacing w:val="-5"/>
          <w:sz w:val="18"/>
        </w:rPr>
        <w:t xml:space="preserve"> </w:t>
      </w:r>
      <w:r>
        <w:rPr>
          <w:color w:val="C00000"/>
          <w:sz w:val="18"/>
        </w:rPr>
        <w:t>sanitari</w:t>
      </w:r>
    </w:p>
    <w:p w14:paraId="08A64D13" w14:textId="77777777" w:rsidR="00664322" w:rsidRDefault="00664322">
      <w:pPr>
        <w:pStyle w:val="Corpotesto"/>
        <w:spacing w:before="5"/>
        <w:ind w:left="0"/>
        <w:rPr>
          <w:sz w:val="16"/>
        </w:rPr>
      </w:pPr>
    </w:p>
    <w:p w14:paraId="6EE781DB" w14:textId="77777777" w:rsidR="00664322" w:rsidRDefault="00B716D6">
      <w:pPr>
        <w:pStyle w:val="Corpotesto"/>
        <w:tabs>
          <w:tab w:val="left" w:pos="691"/>
          <w:tab w:val="left" w:pos="1838"/>
          <w:tab w:val="left" w:pos="2356"/>
          <w:tab w:val="left" w:pos="3577"/>
          <w:tab w:val="left" w:pos="4073"/>
          <w:tab w:val="left" w:pos="5018"/>
          <w:tab w:val="left" w:pos="6587"/>
          <w:tab w:val="left" w:pos="7383"/>
          <w:tab w:val="left" w:pos="8446"/>
          <w:tab w:val="left" w:pos="8942"/>
        </w:tabs>
        <w:spacing w:line="242" w:lineRule="auto"/>
        <w:ind w:right="355" w:hanging="3"/>
        <w:rPr>
          <w:rFonts w:ascii="Arial MT" w:hAnsi="Arial MT"/>
        </w:rPr>
      </w:pPr>
      <w:r>
        <w:rPr>
          <w:color w:val="C00000"/>
        </w:rPr>
        <w:t>Le</w:t>
      </w:r>
      <w:r>
        <w:rPr>
          <w:color w:val="C00000"/>
        </w:rPr>
        <w:tab/>
        <w:t>modalità</w:t>
      </w:r>
      <w:r>
        <w:rPr>
          <w:color w:val="C00000"/>
        </w:rPr>
        <w:tab/>
        <w:t>di</w:t>
      </w:r>
      <w:r>
        <w:rPr>
          <w:color w:val="C00000"/>
        </w:rPr>
        <w:tab/>
        <w:t>iscrizione</w:t>
      </w:r>
      <w:r>
        <w:rPr>
          <w:color w:val="C00000"/>
        </w:rPr>
        <w:tab/>
        <w:t>ai</w:t>
      </w:r>
      <w:r>
        <w:rPr>
          <w:color w:val="C00000"/>
        </w:rPr>
        <w:tab/>
        <w:t>singoli</w:t>
      </w:r>
      <w:r>
        <w:rPr>
          <w:color w:val="C00000"/>
        </w:rPr>
        <w:tab/>
        <w:t>insegnamenti</w:t>
      </w:r>
      <w:r>
        <w:rPr>
          <w:color w:val="C00000"/>
        </w:rPr>
        <w:tab/>
        <w:t>sono</w:t>
      </w:r>
      <w:r>
        <w:rPr>
          <w:color w:val="C00000"/>
        </w:rPr>
        <w:tab/>
        <w:t>indicate</w:t>
      </w:r>
      <w:r>
        <w:rPr>
          <w:color w:val="C00000"/>
        </w:rPr>
        <w:tab/>
        <w:t>al</w:t>
      </w:r>
      <w:r>
        <w:rPr>
          <w:color w:val="C00000"/>
        </w:rPr>
        <w:tab/>
      </w:r>
      <w:r>
        <w:rPr>
          <w:color w:val="C00000"/>
          <w:w w:val="95"/>
        </w:rPr>
        <w:t>seguente</w:t>
      </w:r>
      <w:r>
        <w:rPr>
          <w:color w:val="C00000"/>
          <w:spacing w:val="-54"/>
          <w:w w:val="95"/>
        </w:rPr>
        <w:t xml:space="preserve"> </w:t>
      </w:r>
      <w:r>
        <w:rPr>
          <w:color w:val="C00000"/>
          <w:position w:val="1"/>
        </w:rPr>
        <w:t xml:space="preserve">link: </w:t>
      </w:r>
      <w:hyperlink r:id="rId5">
        <w:r>
          <w:rPr>
            <w:rFonts w:ascii="Arial MT" w:hAnsi="Arial MT"/>
            <w:color w:val="1154CC"/>
            <w:u w:val="single" w:color="1154CC"/>
          </w:rPr>
          <w:t>https://www.unifg.it/it/studiare/corsi-di-laurea/immatricolazioni/guida-</w:t>
        </w:r>
      </w:hyperlink>
      <w:r>
        <w:rPr>
          <w:rFonts w:ascii="Arial MT" w:hAnsi="Arial MT"/>
          <w:color w:val="1154CC"/>
          <w:spacing w:val="1"/>
        </w:rPr>
        <w:t xml:space="preserve"> </w:t>
      </w:r>
      <w:hyperlink r:id="rId6">
        <w:proofErr w:type="spellStart"/>
        <w:r>
          <w:rPr>
            <w:rFonts w:ascii="Arial MT" w:hAnsi="Arial MT"/>
            <w:color w:val="1154CC"/>
            <w:u w:val="single" w:color="1154CC"/>
          </w:rPr>
          <w:t>allimmatricolazione</w:t>
        </w:r>
        <w:proofErr w:type="spellEnd"/>
        <w:r>
          <w:rPr>
            <w:rFonts w:ascii="Arial MT" w:hAnsi="Arial MT"/>
            <w:color w:val="1154CC"/>
            <w:u w:val="single" w:color="1154CC"/>
          </w:rPr>
          <w:t>/iscrizi</w:t>
        </w:r>
        <w:r>
          <w:rPr>
            <w:rFonts w:ascii="Arial MT" w:hAnsi="Arial MT"/>
            <w:color w:val="1154CC"/>
            <w:u w:val="single" w:color="1154CC"/>
          </w:rPr>
          <w:t>one-singoli-insegnamenti</w:t>
        </w:r>
      </w:hyperlink>
    </w:p>
    <w:p w14:paraId="426D91FD" w14:textId="77777777" w:rsidR="00664322" w:rsidRDefault="00664322">
      <w:pPr>
        <w:pStyle w:val="Corpotesto"/>
        <w:spacing w:before="1"/>
        <w:ind w:left="0"/>
        <w:rPr>
          <w:rFonts w:ascii="Arial MT"/>
          <w:sz w:val="16"/>
        </w:rPr>
      </w:pPr>
    </w:p>
    <w:p w14:paraId="00867240" w14:textId="77777777" w:rsidR="00664322" w:rsidRDefault="00B716D6">
      <w:pPr>
        <w:pStyle w:val="Titolo1"/>
        <w:spacing w:before="83"/>
      </w:pPr>
      <w:r>
        <w:rPr>
          <w:color w:val="C00000"/>
          <w:w w:val="95"/>
        </w:rPr>
        <w:t>Che</w:t>
      </w:r>
      <w:r>
        <w:rPr>
          <w:color w:val="C00000"/>
          <w:spacing w:val="14"/>
          <w:w w:val="95"/>
        </w:rPr>
        <w:t xml:space="preserve"> </w:t>
      </w:r>
      <w:r>
        <w:rPr>
          <w:color w:val="C00000"/>
          <w:w w:val="95"/>
        </w:rPr>
        <w:t>cos’è</w:t>
      </w:r>
      <w:r>
        <w:rPr>
          <w:color w:val="C00000"/>
          <w:spacing w:val="15"/>
          <w:w w:val="95"/>
        </w:rPr>
        <w:t xml:space="preserve"> </w:t>
      </w:r>
      <w:r>
        <w:rPr>
          <w:color w:val="C00000"/>
          <w:w w:val="95"/>
        </w:rPr>
        <w:t>la</w:t>
      </w:r>
      <w:r>
        <w:rPr>
          <w:color w:val="C00000"/>
          <w:spacing w:val="17"/>
          <w:w w:val="95"/>
        </w:rPr>
        <w:t xml:space="preserve"> </w:t>
      </w:r>
      <w:r>
        <w:rPr>
          <w:color w:val="C00000"/>
          <w:w w:val="95"/>
        </w:rPr>
        <w:t>prova</w:t>
      </w:r>
      <w:r>
        <w:rPr>
          <w:color w:val="C00000"/>
          <w:spacing w:val="16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14"/>
          <w:w w:val="95"/>
        </w:rPr>
        <w:t xml:space="preserve"> </w:t>
      </w:r>
      <w:r>
        <w:rPr>
          <w:color w:val="C00000"/>
          <w:w w:val="95"/>
        </w:rPr>
        <w:t>Verifica</w:t>
      </w:r>
      <w:r>
        <w:rPr>
          <w:color w:val="C00000"/>
          <w:spacing w:val="15"/>
          <w:w w:val="95"/>
        </w:rPr>
        <w:t xml:space="preserve"> </w:t>
      </w:r>
      <w:r>
        <w:rPr>
          <w:color w:val="C00000"/>
          <w:w w:val="95"/>
        </w:rPr>
        <w:t>della</w:t>
      </w:r>
      <w:r>
        <w:rPr>
          <w:color w:val="C00000"/>
          <w:spacing w:val="15"/>
          <w:w w:val="95"/>
        </w:rPr>
        <w:t xml:space="preserve"> </w:t>
      </w:r>
      <w:r>
        <w:rPr>
          <w:color w:val="C00000"/>
          <w:w w:val="95"/>
        </w:rPr>
        <w:t>personale</w:t>
      </w:r>
      <w:r>
        <w:rPr>
          <w:color w:val="C00000"/>
          <w:spacing w:val="14"/>
          <w:w w:val="95"/>
        </w:rPr>
        <w:t xml:space="preserve"> </w:t>
      </w:r>
      <w:r>
        <w:rPr>
          <w:color w:val="C00000"/>
          <w:w w:val="95"/>
        </w:rPr>
        <w:t>preparazione</w:t>
      </w:r>
      <w:r>
        <w:rPr>
          <w:color w:val="C00000"/>
          <w:spacing w:val="16"/>
          <w:w w:val="95"/>
        </w:rPr>
        <w:t xml:space="preserve"> </w:t>
      </w:r>
      <w:r>
        <w:rPr>
          <w:color w:val="C00000"/>
          <w:w w:val="95"/>
        </w:rPr>
        <w:t>(VPP)?</w:t>
      </w:r>
    </w:p>
    <w:p w14:paraId="40D9C4D6" w14:textId="77777777" w:rsidR="00664322" w:rsidRDefault="00B716D6">
      <w:pPr>
        <w:pStyle w:val="Corpotesto"/>
        <w:spacing w:before="3" w:line="244" w:lineRule="auto"/>
        <w:ind w:right="348" w:hanging="3"/>
        <w:jc w:val="both"/>
      </w:pPr>
      <w:r>
        <w:rPr>
          <w:color w:val="C00000"/>
          <w:w w:val="95"/>
        </w:rPr>
        <w:t>L’accesso</w:t>
      </w:r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al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Corso</w:t>
      </w:r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Laurea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Magistrale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in</w:t>
      </w:r>
      <w:r>
        <w:rPr>
          <w:color w:val="C00000"/>
          <w:spacing w:val="-1"/>
          <w:w w:val="95"/>
        </w:rPr>
        <w:t xml:space="preserve"> </w:t>
      </w:r>
      <w:r>
        <w:rPr>
          <w:color w:val="C00000"/>
          <w:w w:val="95"/>
        </w:rPr>
        <w:t>Diritto</w:t>
      </w:r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e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gestione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dei</w:t>
      </w:r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servizi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sanitari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è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libero</w:t>
      </w:r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ma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è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subordinato</w:t>
      </w:r>
      <w:r>
        <w:rPr>
          <w:color w:val="C00000"/>
          <w:spacing w:val="-54"/>
          <w:w w:val="95"/>
        </w:rPr>
        <w:t xml:space="preserve"> </w:t>
      </w:r>
      <w:r>
        <w:rPr>
          <w:color w:val="C00000"/>
          <w:w w:val="95"/>
        </w:rPr>
        <w:t xml:space="preserve">al superamento della Verifica della personale </w:t>
      </w:r>
      <w:r>
        <w:rPr>
          <w:color w:val="C00000"/>
          <w:w w:val="95"/>
        </w:rPr>
        <w:t>preparazione (VPP) che serve per verificare il possesso di</w:t>
      </w:r>
      <w:r>
        <w:rPr>
          <w:color w:val="C00000"/>
          <w:spacing w:val="1"/>
          <w:w w:val="95"/>
        </w:rPr>
        <w:t xml:space="preserve"> </w:t>
      </w:r>
      <w:r>
        <w:rPr>
          <w:color w:val="C00000"/>
        </w:rPr>
        <w:t>un’adeguata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preparazione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personale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idonea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intraprendere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il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Corso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Studio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prescelto.</w:t>
      </w:r>
    </w:p>
    <w:p w14:paraId="7D61196F" w14:textId="77777777" w:rsidR="00664322" w:rsidRDefault="00B716D6">
      <w:pPr>
        <w:pStyle w:val="Corpotesto"/>
        <w:spacing w:line="244" w:lineRule="auto"/>
        <w:ind w:right="356" w:hanging="3"/>
        <w:jc w:val="both"/>
      </w:pPr>
      <w:r>
        <w:rPr>
          <w:color w:val="C00000"/>
        </w:rPr>
        <w:t>Per sostenere la Verifica della personale preparazione (VPP), è necessario essere già in possesso dei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requisiti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curriculari.</w:t>
      </w:r>
    </w:p>
    <w:p w14:paraId="1119BEDF" w14:textId="77777777" w:rsidR="00664322" w:rsidRDefault="00664322">
      <w:pPr>
        <w:pStyle w:val="Corpotesto"/>
        <w:spacing w:before="8"/>
        <w:ind w:left="0"/>
        <w:rPr>
          <w:sz w:val="23"/>
        </w:rPr>
      </w:pPr>
    </w:p>
    <w:p w14:paraId="23BC3B1E" w14:textId="77777777" w:rsidR="00664322" w:rsidRDefault="00B716D6">
      <w:pPr>
        <w:pStyle w:val="Titolo1"/>
      </w:pPr>
      <w:r>
        <w:rPr>
          <w:color w:val="C00000"/>
        </w:rPr>
        <w:t>Dove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svolgeranno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prove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VPP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ed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quali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date?</w:t>
      </w:r>
    </w:p>
    <w:p w14:paraId="0734BA08" w14:textId="77777777" w:rsidR="00664322" w:rsidRDefault="00B716D6">
      <w:pPr>
        <w:pStyle w:val="Corpotesto"/>
        <w:spacing w:before="5"/>
        <w:ind w:left="110"/>
        <w:jc w:val="both"/>
      </w:pPr>
      <w:r>
        <w:rPr>
          <w:color w:val="C00000"/>
          <w:w w:val="95"/>
        </w:rPr>
        <w:t>Le</w:t>
      </w:r>
      <w:r>
        <w:rPr>
          <w:color w:val="C00000"/>
          <w:spacing w:val="-10"/>
          <w:w w:val="95"/>
        </w:rPr>
        <w:t xml:space="preserve"> </w:t>
      </w:r>
      <w:r>
        <w:rPr>
          <w:color w:val="C00000"/>
          <w:w w:val="95"/>
        </w:rPr>
        <w:t>prove</w:t>
      </w:r>
      <w:r>
        <w:rPr>
          <w:color w:val="C00000"/>
          <w:spacing w:val="-9"/>
          <w:w w:val="95"/>
        </w:rPr>
        <w:t xml:space="preserve"> </w:t>
      </w:r>
      <w:r>
        <w:rPr>
          <w:color w:val="C00000"/>
          <w:w w:val="95"/>
        </w:rPr>
        <w:t>si</w:t>
      </w:r>
      <w:r>
        <w:rPr>
          <w:color w:val="C00000"/>
          <w:spacing w:val="-9"/>
          <w:w w:val="95"/>
        </w:rPr>
        <w:t xml:space="preserve"> </w:t>
      </w:r>
      <w:r>
        <w:rPr>
          <w:color w:val="C00000"/>
          <w:w w:val="95"/>
        </w:rPr>
        <w:t>svolgeranno</w:t>
      </w:r>
      <w:r>
        <w:rPr>
          <w:color w:val="C00000"/>
          <w:spacing w:val="-10"/>
          <w:w w:val="95"/>
        </w:rPr>
        <w:t xml:space="preserve"> </w:t>
      </w:r>
      <w:r>
        <w:rPr>
          <w:i/>
          <w:color w:val="C00000"/>
          <w:w w:val="95"/>
        </w:rPr>
        <w:t>on</w:t>
      </w:r>
      <w:r>
        <w:rPr>
          <w:i/>
          <w:color w:val="C00000"/>
          <w:spacing w:val="-10"/>
          <w:w w:val="95"/>
        </w:rPr>
        <w:t xml:space="preserve"> </w:t>
      </w:r>
      <w:r>
        <w:rPr>
          <w:i/>
          <w:color w:val="C00000"/>
          <w:w w:val="95"/>
        </w:rPr>
        <w:t>line</w:t>
      </w:r>
      <w:r>
        <w:rPr>
          <w:i/>
          <w:color w:val="C00000"/>
          <w:spacing w:val="-9"/>
          <w:w w:val="95"/>
        </w:rPr>
        <w:t xml:space="preserve"> </w:t>
      </w:r>
      <w:r>
        <w:rPr>
          <w:color w:val="C00000"/>
          <w:w w:val="95"/>
        </w:rPr>
        <w:t>nei</w:t>
      </w:r>
      <w:r>
        <w:rPr>
          <w:color w:val="C00000"/>
          <w:spacing w:val="-10"/>
          <w:w w:val="95"/>
        </w:rPr>
        <w:t xml:space="preserve"> </w:t>
      </w:r>
      <w:r>
        <w:rPr>
          <w:color w:val="C00000"/>
          <w:w w:val="95"/>
        </w:rPr>
        <w:t>giorni</w:t>
      </w:r>
      <w:r>
        <w:rPr>
          <w:color w:val="C00000"/>
          <w:spacing w:val="-10"/>
          <w:w w:val="95"/>
        </w:rPr>
        <w:t xml:space="preserve"> </w:t>
      </w:r>
      <w:r>
        <w:rPr>
          <w:color w:val="C00000"/>
          <w:w w:val="95"/>
        </w:rPr>
        <w:t>seguenti:</w:t>
      </w:r>
    </w:p>
    <w:p w14:paraId="0CD16701" w14:textId="77777777" w:rsidR="00664322" w:rsidRDefault="00664322">
      <w:pPr>
        <w:pStyle w:val="Corpotesto"/>
        <w:spacing w:before="4"/>
        <w:ind w:left="0"/>
        <w:rPr>
          <w:sz w:val="2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4"/>
        <w:gridCol w:w="2141"/>
        <w:gridCol w:w="2083"/>
        <w:gridCol w:w="2083"/>
        <w:gridCol w:w="1629"/>
      </w:tblGrid>
      <w:tr w:rsidR="00B716D6" w14:paraId="279FBD70" w14:textId="77777777" w:rsidTr="00B716D6">
        <w:trPr>
          <w:trHeight w:val="335"/>
        </w:trPr>
        <w:tc>
          <w:tcPr>
            <w:tcW w:w="1079" w:type="pct"/>
            <w:shd w:val="clear" w:color="auto" w:fill="C00000"/>
          </w:tcPr>
          <w:p w14:paraId="58693747" w14:textId="77777777" w:rsidR="00B716D6" w:rsidRDefault="00B716D6"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I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prova</w:t>
            </w:r>
          </w:p>
        </w:tc>
        <w:tc>
          <w:tcPr>
            <w:tcW w:w="1058" w:type="pct"/>
            <w:shd w:val="clear" w:color="auto" w:fill="C00000"/>
          </w:tcPr>
          <w:p w14:paraId="577A752F" w14:textId="77777777" w:rsidR="00B716D6" w:rsidRDefault="00B716D6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II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prova</w:t>
            </w:r>
          </w:p>
        </w:tc>
        <w:tc>
          <w:tcPr>
            <w:tcW w:w="1029" w:type="pct"/>
            <w:shd w:val="clear" w:color="auto" w:fill="C00000"/>
          </w:tcPr>
          <w:p w14:paraId="332A76A2" w14:textId="16D514FD" w:rsidR="00B716D6" w:rsidRDefault="00B716D6">
            <w:pPr>
              <w:pStyle w:val="TableParagrap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III prova</w:t>
            </w:r>
          </w:p>
        </w:tc>
        <w:tc>
          <w:tcPr>
            <w:tcW w:w="1029" w:type="pct"/>
            <w:shd w:val="clear" w:color="auto" w:fill="C00000"/>
          </w:tcPr>
          <w:p w14:paraId="0FEE767A" w14:textId="19F92FF3" w:rsidR="00B716D6" w:rsidRDefault="00B716D6"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IV prova</w:t>
            </w:r>
          </w:p>
        </w:tc>
        <w:tc>
          <w:tcPr>
            <w:tcW w:w="805" w:type="pct"/>
            <w:shd w:val="clear" w:color="auto" w:fill="C00000"/>
          </w:tcPr>
          <w:p w14:paraId="4A43D719" w14:textId="36430FC8" w:rsidR="00B716D6" w:rsidRDefault="00B716D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V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prova</w:t>
            </w:r>
          </w:p>
        </w:tc>
      </w:tr>
      <w:tr w:rsidR="00B716D6" w14:paraId="757A079B" w14:textId="77777777" w:rsidTr="00B716D6">
        <w:trPr>
          <w:trHeight w:val="316"/>
        </w:trPr>
        <w:tc>
          <w:tcPr>
            <w:tcW w:w="1079" w:type="pct"/>
            <w:shd w:val="clear" w:color="auto" w:fill="C00000"/>
          </w:tcPr>
          <w:p w14:paraId="363345FC" w14:textId="77777777" w:rsidR="00B716D6" w:rsidRDefault="00B716D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06</w:t>
            </w:r>
            <w:r>
              <w:rPr>
                <w:b/>
                <w:color w:val="FFFFFF"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settembre</w:t>
            </w:r>
            <w:r>
              <w:rPr>
                <w:b/>
                <w:color w:val="FFFFF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2023</w:t>
            </w:r>
          </w:p>
        </w:tc>
        <w:tc>
          <w:tcPr>
            <w:tcW w:w="1058" w:type="pct"/>
            <w:shd w:val="clear" w:color="auto" w:fill="C00000"/>
          </w:tcPr>
          <w:p w14:paraId="68109548" w14:textId="77777777" w:rsidR="00B716D6" w:rsidRDefault="00B716D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30</w:t>
            </w:r>
            <w:r>
              <w:rPr>
                <w:b/>
                <w:color w:val="FFFFFF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ottobre</w:t>
            </w:r>
            <w:r>
              <w:rPr>
                <w:b/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2023</w:t>
            </w:r>
          </w:p>
        </w:tc>
        <w:tc>
          <w:tcPr>
            <w:tcW w:w="1029" w:type="pct"/>
            <w:shd w:val="clear" w:color="auto" w:fill="C00000"/>
          </w:tcPr>
          <w:p w14:paraId="09D89DFA" w14:textId="1B9D1842" w:rsidR="00B716D6" w:rsidRDefault="00B716D6">
            <w:pPr>
              <w:pStyle w:val="TableParagraph"/>
              <w:rPr>
                <w:b/>
                <w:color w:val="FFFFFF"/>
                <w:w w:val="95"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18 dicembre 2023</w:t>
            </w:r>
            <w:bookmarkStart w:id="0" w:name="_GoBack"/>
            <w:bookmarkEnd w:id="0"/>
          </w:p>
        </w:tc>
        <w:tc>
          <w:tcPr>
            <w:tcW w:w="1029" w:type="pct"/>
            <w:shd w:val="clear" w:color="auto" w:fill="C00000"/>
          </w:tcPr>
          <w:p w14:paraId="5F3BE8F6" w14:textId="7F15FEB0" w:rsidR="00B716D6" w:rsidRDefault="00B716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05</w:t>
            </w:r>
            <w:r>
              <w:rPr>
                <w:b/>
                <w:color w:val="FFFFFF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marzo</w:t>
            </w:r>
            <w:r>
              <w:rPr>
                <w:b/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2024</w:t>
            </w:r>
          </w:p>
        </w:tc>
        <w:tc>
          <w:tcPr>
            <w:tcW w:w="805" w:type="pct"/>
            <w:shd w:val="clear" w:color="auto" w:fill="C00000"/>
          </w:tcPr>
          <w:p w14:paraId="1864FE3C" w14:textId="77777777" w:rsidR="00B716D6" w:rsidRDefault="00B716D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07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maggio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</w:t>
            </w:r>
          </w:p>
        </w:tc>
      </w:tr>
    </w:tbl>
    <w:p w14:paraId="6582ADE8" w14:textId="77777777" w:rsidR="00664322" w:rsidRDefault="00664322">
      <w:pPr>
        <w:pStyle w:val="Corpotesto"/>
        <w:ind w:left="0"/>
        <w:rPr>
          <w:sz w:val="26"/>
        </w:rPr>
      </w:pPr>
    </w:p>
    <w:p w14:paraId="61568CFF" w14:textId="77777777" w:rsidR="00664322" w:rsidRDefault="00664322">
      <w:pPr>
        <w:pStyle w:val="Corpotesto"/>
        <w:ind w:left="0"/>
        <w:rPr>
          <w:sz w:val="26"/>
        </w:rPr>
      </w:pPr>
    </w:p>
    <w:p w14:paraId="506C0C2B" w14:textId="77777777" w:rsidR="00664322" w:rsidRDefault="00664322">
      <w:pPr>
        <w:pStyle w:val="Corpotesto"/>
        <w:spacing w:before="4"/>
        <w:ind w:left="0"/>
        <w:rPr>
          <w:sz w:val="20"/>
        </w:rPr>
      </w:pPr>
    </w:p>
    <w:p w14:paraId="5C1BBF49" w14:textId="77777777" w:rsidR="00664322" w:rsidRDefault="00B716D6">
      <w:pPr>
        <w:pStyle w:val="Titolo1"/>
      </w:pPr>
      <w:r>
        <w:rPr>
          <w:color w:val="C00000"/>
        </w:rPr>
        <w:t>Quando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come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iscrive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alla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prova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VPP?</w:t>
      </w:r>
    </w:p>
    <w:p w14:paraId="2F86426A" w14:textId="77777777" w:rsidR="00664322" w:rsidRDefault="00664322">
      <w:pPr>
        <w:sectPr w:rsidR="00664322">
          <w:pgSz w:w="11910" w:h="16840"/>
          <w:pgMar w:top="1320" w:right="780" w:bottom="280" w:left="1020" w:header="720" w:footer="720" w:gutter="0"/>
          <w:cols w:space="720"/>
        </w:sectPr>
      </w:pPr>
    </w:p>
    <w:p w14:paraId="64995162" w14:textId="597BE361" w:rsidR="00664322" w:rsidRDefault="00B716D6" w:rsidP="00A478C3">
      <w:pPr>
        <w:pStyle w:val="Corpotesto"/>
        <w:spacing w:before="72" w:line="244" w:lineRule="auto"/>
        <w:ind w:right="360" w:hanging="3"/>
        <w:rPr>
          <w:sz w:val="16"/>
        </w:rPr>
      </w:pPr>
      <w:r>
        <w:rPr>
          <w:color w:val="C00000"/>
        </w:rPr>
        <w:lastRenderedPageBreak/>
        <w:t>Le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modalità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iscrizione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alla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VPP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saranno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pubblicate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sul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sito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7"/>
        </w:rPr>
        <w:t xml:space="preserve"> </w:t>
      </w:r>
      <w:r w:rsidR="00A478C3">
        <w:rPr>
          <w:color w:val="C00000"/>
        </w:rPr>
        <w:t>Dipartimento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al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seguente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link:</w:t>
      </w:r>
      <w:r>
        <w:rPr>
          <w:color w:val="C00000"/>
          <w:spacing w:val="-57"/>
        </w:rPr>
        <w:t xml:space="preserve"> </w:t>
      </w:r>
      <w:hyperlink r:id="rId7" w:history="1">
        <w:r w:rsidR="00A478C3" w:rsidRPr="00055126">
          <w:rPr>
            <w:rStyle w:val="Collegamentoipertestuale"/>
          </w:rPr>
          <w:t>https://www.giurisprudenza.unifg.it/it/immatricolazioni-aa-2023-2024</w:t>
        </w:r>
      </w:hyperlink>
      <w:r w:rsidR="00A478C3">
        <w:t xml:space="preserve"> </w:t>
      </w:r>
    </w:p>
    <w:p w14:paraId="68D4075F" w14:textId="77777777" w:rsidR="00664322" w:rsidRDefault="00B716D6">
      <w:pPr>
        <w:pStyle w:val="Titolo1"/>
        <w:spacing w:before="83"/>
        <w:jc w:val="left"/>
      </w:pPr>
      <w:r>
        <w:rPr>
          <w:color w:val="C00000"/>
        </w:rPr>
        <w:t>Quale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documentazione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occorre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esibire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per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essere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ammessi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alla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prova?</w:t>
      </w:r>
    </w:p>
    <w:p w14:paraId="292BC17F" w14:textId="77777777" w:rsidR="00664322" w:rsidRDefault="00B716D6">
      <w:pPr>
        <w:pStyle w:val="Corpotesto"/>
        <w:spacing w:before="3"/>
        <w:ind w:left="110"/>
      </w:pPr>
      <w:r>
        <w:rPr>
          <w:color w:val="C00000"/>
          <w:w w:val="95"/>
        </w:rPr>
        <w:t>È</w:t>
      </w:r>
      <w:r>
        <w:rPr>
          <w:color w:val="C00000"/>
          <w:spacing w:val="15"/>
          <w:w w:val="95"/>
        </w:rPr>
        <w:t xml:space="preserve"> </w:t>
      </w:r>
      <w:r>
        <w:rPr>
          <w:color w:val="C00000"/>
          <w:w w:val="95"/>
        </w:rPr>
        <w:t>necessario</w:t>
      </w:r>
      <w:r>
        <w:rPr>
          <w:color w:val="C00000"/>
          <w:spacing w:val="16"/>
          <w:w w:val="95"/>
        </w:rPr>
        <w:t xml:space="preserve"> </w:t>
      </w:r>
      <w:r>
        <w:rPr>
          <w:color w:val="C00000"/>
          <w:w w:val="95"/>
        </w:rPr>
        <w:t>presentare</w:t>
      </w:r>
      <w:r>
        <w:rPr>
          <w:color w:val="C00000"/>
          <w:spacing w:val="14"/>
          <w:w w:val="95"/>
        </w:rPr>
        <w:t xml:space="preserve"> </w:t>
      </w:r>
      <w:r>
        <w:rPr>
          <w:color w:val="C00000"/>
          <w:w w:val="95"/>
        </w:rPr>
        <w:t>un</w:t>
      </w:r>
      <w:r>
        <w:rPr>
          <w:color w:val="C00000"/>
          <w:spacing w:val="15"/>
          <w:w w:val="95"/>
        </w:rPr>
        <w:t xml:space="preserve"> </w:t>
      </w:r>
      <w:r>
        <w:rPr>
          <w:color w:val="C00000"/>
          <w:w w:val="95"/>
        </w:rPr>
        <w:t>valido</w:t>
      </w:r>
      <w:r>
        <w:rPr>
          <w:color w:val="C00000"/>
          <w:spacing w:val="16"/>
          <w:w w:val="95"/>
        </w:rPr>
        <w:t xml:space="preserve"> </w:t>
      </w:r>
      <w:r>
        <w:rPr>
          <w:color w:val="C00000"/>
          <w:w w:val="95"/>
        </w:rPr>
        <w:t>documento</w:t>
      </w:r>
      <w:r>
        <w:rPr>
          <w:color w:val="C00000"/>
          <w:spacing w:val="15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16"/>
          <w:w w:val="95"/>
        </w:rPr>
        <w:t xml:space="preserve"> </w:t>
      </w:r>
      <w:r>
        <w:rPr>
          <w:color w:val="C00000"/>
          <w:w w:val="95"/>
        </w:rPr>
        <w:t>riconoscimento.</w:t>
      </w:r>
    </w:p>
    <w:p w14:paraId="0EAAF3E4" w14:textId="77777777" w:rsidR="00664322" w:rsidRDefault="00664322">
      <w:pPr>
        <w:pStyle w:val="Corpotesto"/>
        <w:spacing w:before="7"/>
        <w:ind w:left="0"/>
      </w:pPr>
    </w:p>
    <w:p w14:paraId="4F5B21A2" w14:textId="77777777" w:rsidR="00664322" w:rsidRDefault="00B716D6">
      <w:pPr>
        <w:pStyle w:val="Titolo1"/>
        <w:jc w:val="left"/>
      </w:pPr>
      <w:r>
        <w:rPr>
          <w:color w:val="C00000"/>
        </w:rPr>
        <w:t>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cosa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consiste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prova?</w:t>
      </w:r>
    </w:p>
    <w:p w14:paraId="76261957" w14:textId="77777777" w:rsidR="00664322" w:rsidRDefault="00B716D6">
      <w:pPr>
        <w:pStyle w:val="Corpotesto"/>
        <w:spacing w:before="5" w:line="244" w:lineRule="auto"/>
        <w:ind w:right="351" w:hanging="3"/>
        <w:jc w:val="both"/>
      </w:pPr>
      <w:r>
        <w:rPr>
          <w:color w:val="C00000"/>
        </w:rPr>
        <w:t xml:space="preserve">La prova consiste in un colloquio, da svolgersi </w:t>
      </w:r>
      <w:r>
        <w:rPr>
          <w:i/>
          <w:color w:val="C00000"/>
        </w:rPr>
        <w:t>on line</w:t>
      </w:r>
      <w:r>
        <w:rPr>
          <w:color w:val="C00000"/>
        </w:rPr>
        <w:t>, che verterà sulla valutazione del curriculum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formativo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dello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studente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sul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percorso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studi svolto.</w:t>
      </w:r>
    </w:p>
    <w:p w14:paraId="2EA7287A" w14:textId="77777777" w:rsidR="00664322" w:rsidRDefault="00664322">
      <w:pPr>
        <w:pStyle w:val="Corpotesto"/>
        <w:spacing w:before="1"/>
        <w:ind w:left="0"/>
      </w:pPr>
    </w:p>
    <w:p w14:paraId="5DC88C30" w14:textId="77777777" w:rsidR="00664322" w:rsidRDefault="00B716D6">
      <w:pPr>
        <w:pStyle w:val="Titolo1"/>
      </w:pPr>
      <w:r>
        <w:rPr>
          <w:color w:val="C00000"/>
        </w:rPr>
        <w:t>Che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cosa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accade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se,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durante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colloquio,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evidenziano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carenze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formative?</w:t>
      </w:r>
    </w:p>
    <w:p w14:paraId="71B6EC4B" w14:textId="77777777" w:rsidR="00664322" w:rsidRDefault="00B716D6">
      <w:pPr>
        <w:pStyle w:val="Corpotesto"/>
        <w:spacing w:before="5" w:line="242" w:lineRule="auto"/>
        <w:ind w:right="354" w:hanging="3"/>
        <w:jc w:val="both"/>
      </w:pPr>
      <w:r>
        <w:rPr>
          <w:color w:val="C00000"/>
        </w:rPr>
        <w:t>Gli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studenti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che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risultino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bisognosi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una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compensazione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formativa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saranno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supportati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dalla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commissione valutatrice nella formulazione del piano di studi, orientando l’individuazione degli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</w:rPr>
        <w:t xml:space="preserve">insegnamenti a scelta dello studente funzionali alla risoluzione </w:t>
      </w:r>
      <w:r>
        <w:rPr>
          <w:color w:val="C00000"/>
        </w:rPr>
        <w:t>delle lacune forma</w:t>
      </w:r>
      <w:r>
        <w:rPr>
          <w:color w:val="C00000"/>
        </w:rPr>
        <w:t>tive evidenziatesi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all’esito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verifica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personale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preparazione.</w:t>
      </w:r>
    </w:p>
    <w:p w14:paraId="1193F7CE" w14:textId="77777777" w:rsidR="00664322" w:rsidRDefault="00664322">
      <w:pPr>
        <w:pStyle w:val="Corpotesto"/>
        <w:spacing w:before="8"/>
        <w:ind w:left="0"/>
      </w:pPr>
    </w:p>
    <w:p w14:paraId="7496455E" w14:textId="77777777" w:rsidR="00664322" w:rsidRDefault="00B716D6">
      <w:pPr>
        <w:pStyle w:val="Titolo1"/>
        <w:jc w:val="left"/>
      </w:pPr>
      <w:r>
        <w:rPr>
          <w:color w:val="C00000"/>
        </w:rPr>
        <w:t>Che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cosa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accade se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supera il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colloquio?</w:t>
      </w:r>
    </w:p>
    <w:p w14:paraId="43F01571" w14:textId="77777777" w:rsidR="00664322" w:rsidRDefault="00B716D6">
      <w:pPr>
        <w:pStyle w:val="Corpotesto"/>
        <w:spacing w:before="3" w:line="244" w:lineRule="auto"/>
        <w:ind w:hanging="3"/>
      </w:pPr>
      <w:r>
        <w:rPr>
          <w:color w:val="C00000"/>
          <w:w w:val="95"/>
        </w:rPr>
        <w:t>Se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non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lo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si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supera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non</w:t>
      </w:r>
      <w:r>
        <w:rPr>
          <w:color w:val="C00000"/>
          <w:spacing w:val="2"/>
          <w:w w:val="95"/>
        </w:rPr>
        <w:t xml:space="preserve"> </w:t>
      </w:r>
      <w:r>
        <w:rPr>
          <w:color w:val="C00000"/>
          <w:w w:val="95"/>
        </w:rPr>
        <w:t>è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possibile</w:t>
      </w:r>
      <w:r>
        <w:rPr>
          <w:color w:val="C00000"/>
          <w:spacing w:val="6"/>
          <w:w w:val="95"/>
        </w:rPr>
        <w:t xml:space="preserve"> </w:t>
      </w:r>
      <w:r>
        <w:rPr>
          <w:color w:val="C00000"/>
          <w:w w:val="95"/>
        </w:rPr>
        <w:t>immatricolarsi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al</w:t>
      </w:r>
      <w:r>
        <w:rPr>
          <w:color w:val="C00000"/>
          <w:spacing w:val="7"/>
          <w:w w:val="95"/>
        </w:rPr>
        <w:t xml:space="preserve"> </w:t>
      </w:r>
      <w:r>
        <w:rPr>
          <w:color w:val="C00000"/>
          <w:w w:val="95"/>
        </w:rPr>
        <w:t>Corso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Laurea</w:t>
      </w:r>
      <w:r>
        <w:rPr>
          <w:color w:val="C00000"/>
          <w:spacing w:val="4"/>
          <w:w w:val="95"/>
        </w:rPr>
        <w:t xml:space="preserve"> </w:t>
      </w:r>
      <w:r>
        <w:rPr>
          <w:color w:val="C00000"/>
          <w:w w:val="95"/>
        </w:rPr>
        <w:t>Magistrale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in</w:t>
      </w:r>
      <w:r>
        <w:rPr>
          <w:color w:val="C00000"/>
          <w:spacing w:val="7"/>
          <w:w w:val="95"/>
        </w:rPr>
        <w:t xml:space="preserve"> </w:t>
      </w:r>
      <w:r>
        <w:rPr>
          <w:color w:val="C00000"/>
          <w:w w:val="95"/>
        </w:rPr>
        <w:t>Diritto</w:t>
      </w:r>
      <w:r>
        <w:rPr>
          <w:color w:val="C00000"/>
          <w:spacing w:val="4"/>
          <w:w w:val="95"/>
        </w:rPr>
        <w:t xml:space="preserve"> </w:t>
      </w:r>
      <w:r>
        <w:rPr>
          <w:color w:val="C00000"/>
          <w:w w:val="95"/>
        </w:rPr>
        <w:t>e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gestione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dei</w:t>
      </w:r>
      <w:r>
        <w:rPr>
          <w:color w:val="C00000"/>
          <w:spacing w:val="-54"/>
          <w:w w:val="95"/>
        </w:rPr>
        <w:t xml:space="preserve"> </w:t>
      </w:r>
      <w:r>
        <w:rPr>
          <w:color w:val="C00000"/>
        </w:rPr>
        <w:t>servizi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sanitari.</w:t>
      </w:r>
    </w:p>
    <w:p w14:paraId="6C737846" w14:textId="77777777" w:rsidR="00664322" w:rsidRDefault="00B716D6">
      <w:pPr>
        <w:pStyle w:val="Corpotesto"/>
        <w:spacing w:line="242" w:lineRule="auto"/>
        <w:ind w:right="355" w:hanging="3"/>
      </w:pPr>
      <w:r>
        <w:rPr>
          <w:color w:val="C00000"/>
          <w:w w:val="95"/>
        </w:rPr>
        <w:t>Non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è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consentita</w:t>
      </w:r>
      <w:r>
        <w:rPr>
          <w:color w:val="C00000"/>
          <w:spacing w:val="4"/>
          <w:w w:val="95"/>
        </w:rPr>
        <w:t xml:space="preserve"> </w:t>
      </w:r>
      <w:r>
        <w:rPr>
          <w:color w:val="C00000"/>
          <w:w w:val="95"/>
        </w:rPr>
        <w:t>l’immatricolazione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in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presenza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di</w:t>
      </w:r>
      <w:r>
        <w:rPr>
          <w:color w:val="C00000"/>
          <w:spacing w:val="6"/>
          <w:w w:val="95"/>
        </w:rPr>
        <w:t xml:space="preserve"> </w:t>
      </w:r>
      <w:r>
        <w:rPr>
          <w:color w:val="C00000"/>
          <w:w w:val="95"/>
        </w:rPr>
        <w:t>debiti</w:t>
      </w:r>
      <w:r>
        <w:rPr>
          <w:color w:val="C00000"/>
          <w:spacing w:val="4"/>
          <w:w w:val="95"/>
        </w:rPr>
        <w:t xml:space="preserve"> </w:t>
      </w:r>
      <w:r>
        <w:rPr>
          <w:color w:val="C00000"/>
          <w:w w:val="95"/>
        </w:rPr>
        <w:t>formativi,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relativi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sia</w:t>
      </w:r>
      <w:r>
        <w:rPr>
          <w:color w:val="C00000"/>
          <w:spacing w:val="4"/>
          <w:w w:val="95"/>
        </w:rPr>
        <w:t xml:space="preserve"> </w:t>
      </w:r>
      <w:r>
        <w:rPr>
          <w:color w:val="C00000"/>
          <w:w w:val="95"/>
        </w:rPr>
        <w:t>ai</w:t>
      </w:r>
      <w:r>
        <w:rPr>
          <w:color w:val="C00000"/>
          <w:spacing w:val="4"/>
          <w:w w:val="95"/>
        </w:rPr>
        <w:t xml:space="preserve"> </w:t>
      </w:r>
      <w:r>
        <w:rPr>
          <w:color w:val="C00000"/>
          <w:w w:val="95"/>
        </w:rPr>
        <w:t>requisiti</w:t>
      </w:r>
      <w:r>
        <w:rPr>
          <w:color w:val="C00000"/>
          <w:spacing w:val="4"/>
          <w:w w:val="95"/>
        </w:rPr>
        <w:t xml:space="preserve"> </w:t>
      </w:r>
      <w:r>
        <w:rPr>
          <w:color w:val="C00000"/>
          <w:w w:val="95"/>
        </w:rPr>
        <w:t>curriculari</w:t>
      </w:r>
      <w:r>
        <w:rPr>
          <w:color w:val="C00000"/>
          <w:spacing w:val="2"/>
          <w:w w:val="95"/>
        </w:rPr>
        <w:t xml:space="preserve"> </w:t>
      </w:r>
      <w:r>
        <w:rPr>
          <w:color w:val="C00000"/>
          <w:w w:val="95"/>
        </w:rPr>
        <w:t>sia</w:t>
      </w:r>
      <w:r>
        <w:rPr>
          <w:color w:val="C00000"/>
          <w:spacing w:val="-54"/>
          <w:w w:val="95"/>
        </w:rPr>
        <w:t xml:space="preserve"> </w:t>
      </w:r>
      <w:r>
        <w:rPr>
          <w:color w:val="C00000"/>
        </w:rPr>
        <w:t>alla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preparazione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iniziale.</w:t>
      </w:r>
    </w:p>
    <w:p w14:paraId="24DA08AC" w14:textId="77777777" w:rsidR="00664322" w:rsidRDefault="00664322">
      <w:pPr>
        <w:pStyle w:val="Corpotesto"/>
        <w:spacing w:before="3"/>
        <w:ind w:left="0"/>
      </w:pPr>
    </w:p>
    <w:p w14:paraId="5B8B700C" w14:textId="77777777" w:rsidR="00664322" w:rsidRDefault="00B716D6">
      <w:pPr>
        <w:pStyle w:val="Titolo1"/>
      </w:pPr>
      <w:r>
        <w:rPr>
          <w:color w:val="C00000"/>
          <w:spacing w:val="-1"/>
        </w:rPr>
        <w:t>A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1"/>
        </w:rPr>
        <w:t>chi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1"/>
        </w:rPr>
        <w:t>ci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1"/>
        </w:rPr>
        <w:t>si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1"/>
        </w:rPr>
        <w:t>può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1"/>
        </w:rPr>
        <w:t>rivolgere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1"/>
        </w:rPr>
        <w:t>per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ulteriori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informazioni?</w:t>
      </w:r>
    </w:p>
    <w:p w14:paraId="0F5653BB" w14:textId="77777777" w:rsidR="00664322" w:rsidRDefault="00B716D6">
      <w:pPr>
        <w:pStyle w:val="Corpotesto"/>
        <w:tabs>
          <w:tab w:val="left" w:pos="664"/>
          <w:tab w:val="left" w:pos="1666"/>
          <w:tab w:val="left" w:pos="2249"/>
          <w:tab w:val="left" w:pos="3510"/>
          <w:tab w:val="left" w:pos="4814"/>
          <w:tab w:val="left" w:pos="5855"/>
          <w:tab w:val="left" w:pos="6737"/>
          <w:tab w:val="left" w:pos="7236"/>
          <w:tab w:val="left" w:pos="8004"/>
          <w:tab w:val="left" w:pos="8675"/>
        </w:tabs>
        <w:spacing w:before="5" w:line="244" w:lineRule="auto"/>
        <w:ind w:right="354" w:hanging="3"/>
      </w:pPr>
      <w:r>
        <w:rPr>
          <w:color w:val="C00000"/>
        </w:rPr>
        <w:t>Gli</w:t>
      </w:r>
      <w:r>
        <w:rPr>
          <w:color w:val="C00000"/>
        </w:rPr>
        <w:tab/>
        <w:t>studenti</w:t>
      </w:r>
      <w:r>
        <w:rPr>
          <w:color w:val="C00000"/>
        </w:rPr>
        <w:tab/>
        <w:t>che</w:t>
      </w:r>
      <w:r>
        <w:rPr>
          <w:color w:val="C00000"/>
        </w:rPr>
        <w:tab/>
        <w:t>desiderano</w:t>
      </w:r>
      <w:r>
        <w:rPr>
          <w:color w:val="C00000"/>
        </w:rPr>
        <w:tab/>
        <w:t>chiarimenti</w:t>
      </w:r>
      <w:r>
        <w:rPr>
          <w:color w:val="C00000"/>
        </w:rPr>
        <w:tab/>
        <w:t>possono</w:t>
      </w:r>
      <w:r>
        <w:rPr>
          <w:color w:val="C00000"/>
        </w:rPr>
        <w:tab/>
        <w:t>inviare</w:t>
      </w:r>
      <w:r>
        <w:rPr>
          <w:color w:val="C00000"/>
        </w:rPr>
        <w:tab/>
        <w:t>un</w:t>
      </w:r>
      <w:r>
        <w:rPr>
          <w:color w:val="C00000"/>
        </w:rPr>
        <w:tab/>
        <w:t>ticket</w:t>
      </w:r>
      <w:r>
        <w:rPr>
          <w:color w:val="C00000"/>
        </w:rPr>
        <w:tab/>
      </w:r>
      <w:r>
        <w:rPr>
          <w:color w:val="C00000"/>
        </w:rPr>
        <w:t>sulla</w:t>
      </w:r>
      <w:r>
        <w:rPr>
          <w:color w:val="C00000"/>
        </w:rPr>
        <w:tab/>
      </w:r>
      <w:r>
        <w:rPr>
          <w:color w:val="C00000"/>
          <w:w w:val="95"/>
        </w:rPr>
        <w:t>piattaforma</w:t>
      </w:r>
      <w:r>
        <w:rPr>
          <w:color w:val="C00000"/>
          <w:spacing w:val="-54"/>
          <w:w w:val="95"/>
        </w:rPr>
        <w:t xml:space="preserve"> </w:t>
      </w:r>
      <w:hyperlink r:id="rId8">
        <w:r>
          <w:rPr>
            <w:color w:val="C00000"/>
            <w:u w:val="single" w:color="C00000"/>
          </w:rPr>
          <w:t>https://helpdesk.unifg.it/</w:t>
        </w:r>
      </w:hyperlink>
    </w:p>
    <w:sectPr w:rsidR="00664322">
      <w:pgSz w:w="11910" w:h="16840"/>
      <w:pgMar w:top="132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322"/>
    <w:rsid w:val="00664322"/>
    <w:rsid w:val="00A478C3"/>
    <w:rsid w:val="00B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7029"/>
  <w15:docId w15:val="{8293A804-5405-4362-B698-3C20010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823" w:right="206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478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giurisprudenza@unif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urisprudenza.unifg.it/it/immatricolazioni-aa-2023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fg.it/it/studiare/corsi-di-laurea/immatricolazioni/guida-allimmatricolazione/iscrizione-singoli-insegnamenti" TargetMode="External"/><Relationship Id="rId5" Type="http://schemas.openxmlformats.org/officeDocument/2006/relationships/hyperlink" Target="https://www.unifg.it/it/studiare/corsi-di-laurea/immatricolazioni/guida-allimmatricolazione/iscrizione-singoli-insegnament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l.mascolo</cp:lastModifiedBy>
  <cp:revision>3</cp:revision>
  <cp:lastPrinted>2023-09-07T11:12:00Z</cp:lastPrinted>
  <dcterms:created xsi:type="dcterms:W3CDTF">2023-09-07T11:08:00Z</dcterms:created>
  <dcterms:modified xsi:type="dcterms:W3CDTF">2023-11-08T07:54:00Z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